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5BF" w:rsidRPr="00AF787D" w:rsidRDefault="001515BF" w:rsidP="00264BAE">
      <w:pPr>
        <w:spacing w:after="12"/>
        <w:ind w:right="-705"/>
        <w:rPr>
          <w:rFonts w:ascii="Book Antiqua" w:hAnsi="Book Antiqua" w:cstheme="majorBidi"/>
          <w:color w:val="000000" w:themeColor="text1"/>
          <w:sz w:val="24"/>
          <w:szCs w:val="24"/>
        </w:rPr>
      </w:pPr>
    </w:p>
    <w:p w:rsidR="001515BF" w:rsidRPr="00AF787D" w:rsidRDefault="001515BF" w:rsidP="00264BAE">
      <w:pPr>
        <w:spacing w:after="12"/>
        <w:ind w:right="-705"/>
        <w:rPr>
          <w:rFonts w:ascii="Book Antiqua" w:hAnsi="Book Antiqua" w:cstheme="majorBidi"/>
          <w:color w:val="000000" w:themeColor="text1"/>
          <w:sz w:val="24"/>
          <w:szCs w:val="24"/>
        </w:rPr>
      </w:pPr>
      <w:r w:rsidRPr="00AF787D">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4384" behindDoc="0" locked="0" layoutInCell="1" allowOverlap="1" wp14:anchorId="62619C68" wp14:editId="55BA2FB3">
                <wp:simplePos x="0" y="0"/>
                <wp:positionH relativeFrom="column">
                  <wp:posOffset>-180975</wp:posOffset>
                </wp:positionH>
                <wp:positionV relativeFrom="paragraph">
                  <wp:posOffset>113030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515BF" w:rsidRDefault="00E1721B" w:rsidP="00E1721B">
                            <w:pPr>
                              <w:ind w:left="2160"/>
                              <w:rPr>
                                <w:rFonts w:ascii="Copperplate Gothic Bold" w:hAnsi="Copperplate Gothic Bold"/>
                                <w:sz w:val="44"/>
                              </w:rPr>
                            </w:pPr>
                            <w:r>
                              <w:rPr>
                                <w:rFonts w:ascii="Copperplate Gothic Bold" w:hAnsi="Copperplate Gothic Bold"/>
                                <w:sz w:val="44"/>
                              </w:rPr>
                              <w:t xml:space="preserve">  </w:t>
                            </w:r>
                            <w:r w:rsidR="001515BF">
                              <w:rPr>
                                <w:rFonts w:ascii="Copperplate Gothic Bold" w:hAnsi="Copperplate Gothic Bold"/>
                                <w:sz w:val="44"/>
                              </w:rPr>
                              <w:t xml:space="preserve">CPA </w:t>
                            </w:r>
                            <w:r w:rsidR="001515BF" w:rsidRPr="00C03376">
                              <w:rPr>
                                <w:rFonts w:ascii="Copperplate Gothic Bold" w:hAnsi="Copperplate Gothic Bold"/>
                                <w:sz w:val="36"/>
                              </w:rPr>
                              <w:t>Examinations</w:t>
                            </w:r>
                            <w:r w:rsidR="001515BF">
                              <w:rPr>
                                <w:rFonts w:ascii="Copperplate Gothic Bold" w:hAnsi="Copperplate Gothic Bold"/>
                                <w:sz w:val="44"/>
                              </w:rPr>
                              <w:t xml:space="preserve"> </w:t>
                            </w:r>
                          </w:p>
                          <w:p w:rsidR="008A0363" w:rsidRDefault="00893AED" w:rsidP="00E1721B">
                            <w:pPr>
                              <w:spacing w:after="120"/>
                              <w:jc w:val="center"/>
                              <w:rPr>
                                <w:rFonts w:ascii="Copperplate Gothic Bold" w:hAnsi="Copperplate Gothic Bold"/>
                                <w:sz w:val="32"/>
                              </w:rPr>
                            </w:pPr>
                            <w:r>
                              <w:rPr>
                                <w:rFonts w:ascii="Copperplate Gothic Bold" w:hAnsi="Copperplate Gothic Bold"/>
                                <w:sz w:val="32"/>
                                <w:szCs w:val="32"/>
                              </w:rPr>
                              <w:t>Winter</w:t>
                            </w:r>
                            <w:r w:rsidR="00EC0D5E">
                              <w:rPr>
                                <w:rFonts w:ascii="Copperplate Gothic Bold" w:hAnsi="Copperplate Gothic Bold"/>
                                <w:sz w:val="32"/>
                              </w:rPr>
                              <w:t>-2016</w:t>
                            </w:r>
                          </w:p>
                          <w:p w:rsidR="00E1721B" w:rsidRPr="00E1721B" w:rsidRDefault="00E1721B" w:rsidP="00E1721B">
                            <w:pPr>
                              <w:spacing w:after="120"/>
                              <w:jc w:val="center"/>
                              <w:rPr>
                                <w:rFonts w:ascii="Copperplate Gothic Bold" w:hAnsi="Copperplate Gothic Bold"/>
                                <w:sz w:val="32"/>
                              </w:rPr>
                            </w:pPr>
                          </w:p>
                          <w:p w:rsidR="001515BF" w:rsidRPr="00EC0D5E" w:rsidRDefault="00E1721B" w:rsidP="008A0363">
                            <w:pPr>
                              <w:spacing w:after="120"/>
                              <w:jc w:val="center"/>
                              <w:rPr>
                                <w:rFonts w:ascii="Copperplate Gothic Bold" w:hAnsi="Copperplate Gothic Bold"/>
                                <w:sz w:val="24"/>
                                <w:szCs w:val="24"/>
                              </w:rPr>
                            </w:pPr>
                            <w:r w:rsidRPr="00EC0D5E">
                              <w:rPr>
                                <w:rFonts w:ascii="Copperplate Gothic Bold" w:hAnsi="Copperplate Gothic Bold"/>
                                <w:sz w:val="24"/>
                                <w:szCs w:val="24"/>
                              </w:rPr>
                              <w:t>Saturday</w:t>
                            </w:r>
                            <w:r>
                              <w:rPr>
                                <w:rFonts w:ascii="Copperplate Gothic Bold" w:hAnsi="Copperplate Gothic Bold"/>
                                <w:sz w:val="24"/>
                                <w:szCs w:val="24"/>
                              </w:rPr>
                              <w:t xml:space="preserve">, </w:t>
                            </w:r>
                            <w:r w:rsidR="00893AED">
                              <w:rPr>
                                <w:rFonts w:ascii="Copperplate Gothic Bold" w:hAnsi="Copperplate Gothic Bold"/>
                                <w:sz w:val="24"/>
                                <w:szCs w:val="24"/>
                              </w:rPr>
                              <w:t>December 17</w:t>
                            </w:r>
                            <w:r w:rsidR="00EC0D5E">
                              <w:rPr>
                                <w:rFonts w:ascii="Copperplate Gothic Bold" w:hAnsi="Copperplate Gothic Bold"/>
                                <w:sz w:val="24"/>
                                <w:szCs w:val="24"/>
                              </w:rPr>
                              <w:t>, 2016</w:t>
                            </w:r>
                          </w:p>
                          <w:p w:rsidR="001515BF" w:rsidRPr="00EC0D5E" w:rsidRDefault="001515BF" w:rsidP="00E1721B">
                            <w:pPr>
                              <w:spacing w:after="120"/>
                              <w:jc w:val="center"/>
                              <w:rPr>
                                <w:rFonts w:ascii="Copperplate Gothic Bold" w:hAnsi="Copperplate Gothic Bold"/>
                                <w:sz w:val="24"/>
                                <w:szCs w:val="24"/>
                              </w:rPr>
                            </w:pPr>
                          </w:p>
                          <w:p w:rsidR="001515BF" w:rsidRPr="00905C83" w:rsidRDefault="001515BF" w:rsidP="001515BF">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619C68" id="_x0000_t202" coordsize="21600,21600" o:spt="202" path="m,l,21600r21600,l21600,xe">
                <v:stroke joinstyle="miter"/>
                <v:path gradientshapeok="t" o:connecttype="rect"/>
              </v:shapetype>
              <v:shape id="Text Box 6" o:spid="_x0000_s1026" type="#_x0000_t202" style="position:absolute;margin-left:-14.25pt;margin-top:8.9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" strokeweight="2pt">
                <v:textbox>
                  <w:txbxContent>
                    <w:p w:rsidR="001515BF" w:rsidRDefault="00E1721B" w:rsidP="00E1721B">
                      <w:pPr>
                        <w:ind w:left="2160"/>
                        <w:rPr>
                          <w:rFonts w:ascii="Copperplate Gothic Bold" w:hAnsi="Copperplate Gothic Bold"/>
                          <w:sz w:val="44"/>
                        </w:rPr>
                      </w:pPr>
                      <w:r>
                        <w:rPr>
                          <w:rFonts w:ascii="Copperplate Gothic Bold" w:hAnsi="Copperplate Gothic Bold"/>
                          <w:sz w:val="44"/>
                        </w:rPr>
                        <w:t xml:space="preserve">  </w:t>
                      </w:r>
                      <w:r w:rsidR="001515BF">
                        <w:rPr>
                          <w:rFonts w:ascii="Copperplate Gothic Bold" w:hAnsi="Copperplate Gothic Bold"/>
                          <w:sz w:val="44"/>
                        </w:rPr>
                        <w:t xml:space="preserve">CPA </w:t>
                      </w:r>
                      <w:r w:rsidR="001515BF" w:rsidRPr="00C03376">
                        <w:rPr>
                          <w:rFonts w:ascii="Copperplate Gothic Bold" w:hAnsi="Copperplate Gothic Bold"/>
                          <w:sz w:val="36"/>
                        </w:rPr>
                        <w:t>Examinations</w:t>
                      </w:r>
                      <w:r w:rsidR="001515BF">
                        <w:rPr>
                          <w:rFonts w:ascii="Copperplate Gothic Bold" w:hAnsi="Copperplate Gothic Bold"/>
                          <w:sz w:val="44"/>
                        </w:rPr>
                        <w:t xml:space="preserve"> </w:t>
                      </w:r>
                    </w:p>
                    <w:p w:rsidR="008A0363" w:rsidRDefault="00893AED" w:rsidP="00E1721B">
                      <w:pPr>
                        <w:spacing w:after="120"/>
                        <w:jc w:val="center"/>
                        <w:rPr>
                          <w:rFonts w:ascii="Copperplate Gothic Bold" w:hAnsi="Copperplate Gothic Bold"/>
                          <w:sz w:val="32"/>
                        </w:rPr>
                      </w:pPr>
                      <w:r>
                        <w:rPr>
                          <w:rFonts w:ascii="Copperplate Gothic Bold" w:hAnsi="Copperplate Gothic Bold"/>
                          <w:sz w:val="32"/>
                          <w:szCs w:val="32"/>
                        </w:rPr>
                        <w:t>Winter</w:t>
                      </w:r>
                      <w:r w:rsidR="00EC0D5E">
                        <w:rPr>
                          <w:rFonts w:ascii="Copperplate Gothic Bold" w:hAnsi="Copperplate Gothic Bold"/>
                          <w:sz w:val="32"/>
                        </w:rPr>
                        <w:t>-2016</w:t>
                      </w:r>
                    </w:p>
                    <w:p w:rsidR="00E1721B" w:rsidRPr="00E1721B" w:rsidRDefault="00E1721B" w:rsidP="00E1721B">
                      <w:pPr>
                        <w:spacing w:after="120"/>
                        <w:jc w:val="center"/>
                        <w:rPr>
                          <w:rFonts w:ascii="Copperplate Gothic Bold" w:hAnsi="Copperplate Gothic Bold"/>
                          <w:sz w:val="32"/>
                        </w:rPr>
                      </w:pPr>
                    </w:p>
                    <w:p w:rsidR="001515BF" w:rsidRPr="00EC0D5E" w:rsidRDefault="00E1721B" w:rsidP="008A0363">
                      <w:pPr>
                        <w:spacing w:after="120"/>
                        <w:jc w:val="center"/>
                        <w:rPr>
                          <w:rFonts w:ascii="Copperplate Gothic Bold" w:hAnsi="Copperplate Gothic Bold"/>
                          <w:sz w:val="24"/>
                          <w:szCs w:val="24"/>
                        </w:rPr>
                      </w:pPr>
                      <w:r w:rsidRPr="00EC0D5E">
                        <w:rPr>
                          <w:rFonts w:ascii="Copperplate Gothic Bold" w:hAnsi="Copperplate Gothic Bold"/>
                          <w:sz w:val="24"/>
                          <w:szCs w:val="24"/>
                        </w:rPr>
                        <w:t>Saturday</w:t>
                      </w:r>
                      <w:r>
                        <w:rPr>
                          <w:rFonts w:ascii="Copperplate Gothic Bold" w:hAnsi="Copperplate Gothic Bold"/>
                          <w:sz w:val="24"/>
                          <w:szCs w:val="24"/>
                        </w:rPr>
                        <w:t xml:space="preserve">, </w:t>
                      </w:r>
                      <w:r w:rsidR="00893AED">
                        <w:rPr>
                          <w:rFonts w:ascii="Copperplate Gothic Bold" w:hAnsi="Copperplate Gothic Bold"/>
                          <w:sz w:val="24"/>
                          <w:szCs w:val="24"/>
                        </w:rPr>
                        <w:t>December 17</w:t>
                      </w:r>
                      <w:r w:rsidR="00EC0D5E">
                        <w:rPr>
                          <w:rFonts w:ascii="Copperplate Gothic Bold" w:hAnsi="Copperplate Gothic Bold"/>
                          <w:sz w:val="24"/>
                          <w:szCs w:val="24"/>
                        </w:rPr>
                        <w:t>, 2016</w:t>
                      </w:r>
                    </w:p>
                    <w:p w:rsidR="001515BF" w:rsidRPr="00EC0D5E" w:rsidRDefault="001515BF" w:rsidP="00E1721B">
                      <w:pPr>
                        <w:spacing w:after="120"/>
                        <w:jc w:val="center"/>
                        <w:rPr>
                          <w:rFonts w:ascii="Copperplate Gothic Bold" w:hAnsi="Copperplate Gothic Bold"/>
                          <w:sz w:val="24"/>
                          <w:szCs w:val="24"/>
                        </w:rPr>
                      </w:pPr>
                    </w:p>
                    <w:p w:rsidR="001515BF" w:rsidRPr="00905C83" w:rsidRDefault="001515BF" w:rsidP="001515BF">
                      <w:pPr>
                        <w:jc w:val="center"/>
                        <w:rPr>
                          <w:rFonts w:ascii="Copperplate Gothic Bold" w:hAnsi="Copperplate Gothic Bold"/>
                          <w:sz w:val="20"/>
                        </w:rPr>
                      </w:pPr>
                    </w:p>
                  </w:txbxContent>
                </v:textbox>
              </v:shape>
            </w:pict>
          </mc:Fallback>
        </mc:AlternateContent>
      </w:r>
    </w:p>
    <w:p w:rsidR="001515BF" w:rsidRPr="00AF787D" w:rsidRDefault="001515BF" w:rsidP="00264BAE">
      <w:pPr>
        <w:spacing w:after="12"/>
        <w:ind w:right="-705"/>
        <w:rPr>
          <w:rFonts w:ascii="Book Antiqua" w:hAnsi="Book Antiqua" w:cstheme="majorBidi"/>
          <w:color w:val="000000" w:themeColor="text1"/>
          <w:sz w:val="24"/>
          <w:szCs w:val="24"/>
        </w:rPr>
      </w:pPr>
    </w:p>
    <w:p w:rsidR="001515BF" w:rsidRPr="00AF787D" w:rsidRDefault="001515BF" w:rsidP="00264BAE">
      <w:pPr>
        <w:spacing w:after="12"/>
        <w:ind w:right="-705"/>
        <w:rPr>
          <w:rFonts w:ascii="Book Antiqua" w:hAnsi="Book Antiqua" w:cstheme="majorBidi"/>
          <w:color w:val="000000" w:themeColor="text1"/>
          <w:sz w:val="24"/>
          <w:szCs w:val="24"/>
        </w:rPr>
      </w:pPr>
    </w:p>
    <w:p w:rsidR="001515BF" w:rsidRPr="00AF787D" w:rsidRDefault="001515BF" w:rsidP="00264BAE">
      <w:pPr>
        <w:spacing w:after="12"/>
        <w:ind w:right="-705"/>
        <w:rPr>
          <w:rFonts w:ascii="Book Antiqua" w:hAnsi="Book Antiqua" w:cstheme="majorBidi"/>
          <w:color w:val="000000" w:themeColor="text1"/>
          <w:sz w:val="24"/>
          <w:szCs w:val="24"/>
        </w:rPr>
      </w:pPr>
    </w:p>
    <w:p w:rsidR="00323C66" w:rsidRPr="000C3888" w:rsidRDefault="001515BF" w:rsidP="000C3888">
      <w:pPr>
        <w:shd w:val="clear" w:color="auto" w:fill="FFFFFF"/>
        <w:spacing w:after="12" w:line="270" w:lineRule="atLeast"/>
        <w:ind w:right="-705"/>
        <w:rPr>
          <w:rFonts w:ascii="Book Antiqua" w:hAnsi="Book Antiqua" w:cstheme="majorBidi"/>
          <w:b/>
          <w:bCs/>
          <w:color w:val="000000" w:themeColor="text1"/>
          <w:sz w:val="24"/>
          <w:szCs w:val="24"/>
        </w:rPr>
      </w:pPr>
      <w:r w:rsidRPr="00AF787D">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59264" behindDoc="0" locked="0" layoutInCell="1" allowOverlap="1" wp14:anchorId="3067CFE5" wp14:editId="199F4F7F">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515BF" w:rsidRDefault="001515BF" w:rsidP="001515BF">
                            <w:pPr>
                              <w:rPr>
                                <w:rFonts w:ascii="Berlin Sans FB Demi" w:hAnsi="Berlin Sans FB Demi"/>
                                <w:sz w:val="28"/>
                              </w:rPr>
                            </w:pPr>
                            <w:r>
                              <w:rPr>
                                <w:rFonts w:ascii="Berlin Sans FB Demi" w:hAnsi="Berlin Sans FB Demi"/>
                                <w:sz w:val="28"/>
                              </w:rPr>
                              <w:t>Student Name:</w:t>
                            </w:r>
                          </w:p>
                          <w:p w:rsidR="001515BF" w:rsidRDefault="001515BF" w:rsidP="001515BF">
                            <w:pPr>
                              <w:rPr>
                                <w:rFonts w:ascii="Berlin Sans FB Demi" w:hAnsi="Berlin Sans FB Demi"/>
                                <w:sz w:val="28"/>
                              </w:rPr>
                            </w:pPr>
                            <w:r>
                              <w:rPr>
                                <w:rFonts w:ascii="Berlin Sans FB Demi" w:hAnsi="Berlin Sans FB Demi"/>
                                <w:sz w:val="28"/>
                              </w:rPr>
                              <w:t>Registration Number:</w:t>
                            </w:r>
                          </w:p>
                          <w:p w:rsidR="001515BF" w:rsidRDefault="001515BF" w:rsidP="001515BF">
                            <w:pPr>
                              <w:rPr>
                                <w:rFonts w:ascii="Berlin Sans FB Demi" w:hAnsi="Berlin Sans FB Demi"/>
                                <w:sz w:val="28"/>
                              </w:rPr>
                            </w:pPr>
                            <w:r>
                              <w:rPr>
                                <w:rFonts w:ascii="Berlin Sans FB Demi" w:hAnsi="Berlin Sans FB Demi"/>
                                <w:sz w:val="28"/>
                              </w:rPr>
                              <w:t>Exam Center:</w:t>
                            </w:r>
                          </w:p>
                          <w:p w:rsidR="001515BF" w:rsidRDefault="001515BF" w:rsidP="001515BF">
                            <w:r>
                              <w:rPr>
                                <w:rFonts w:ascii="Berlin Sans FB Demi" w:hAnsi="Berlin Sans FB Demi"/>
                                <w:sz w:val="28"/>
                              </w:rPr>
                              <w:tab/>
                            </w:r>
                          </w:p>
                          <w:p w:rsidR="001515BF" w:rsidRDefault="001515BF" w:rsidP="001515BF">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067CFE5"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1515BF" w:rsidRDefault="001515BF" w:rsidP="001515BF">
                      <w:pPr>
                        <w:rPr>
                          <w:rFonts w:ascii="Berlin Sans FB Demi" w:hAnsi="Berlin Sans FB Demi"/>
                          <w:sz w:val="28"/>
                        </w:rPr>
                      </w:pPr>
                      <w:r>
                        <w:rPr>
                          <w:rFonts w:ascii="Berlin Sans FB Demi" w:hAnsi="Berlin Sans FB Demi"/>
                          <w:sz w:val="28"/>
                        </w:rPr>
                        <w:t>Student Name:</w:t>
                      </w:r>
                    </w:p>
                    <w:p w:rsidR="001515BF" w:rsidRDefault="001515BF" w:rsidP="001515BF">
                      <w:pPr>
                        <w:rPr>
                          <w:rFonts w:ascii="Berlin Sans FB Demi" w:hAnsi="Berlin Sans FB Demi"/>
                          <w:sz w:val="28"/>
                        </w:rPr>
                      </w:pPr>
                      <w:r>
                        <w:rPr>
                          <w:rFonts w:ascii="Berlin Sans FB Demi" w:hAnsi="Berlin Sans FB Demi"/>
                          <w:sz w:val="28"/>
                        </w:rPr>
                        <w:t>Registration Number:</w:t>
                      </w:r>
                    </w:p>
                    <w:p w:rsidR="001515BF" w:rsidRDefault="001515BF" w:rsidP="001515BF">
                      <w:pPr>
                        <w:rPr>
                          <w:rFonts w:ascii="Berlin Sans FB Demi" w:hAnsi="Berlin Sans FB Demi"/>
                          <w:sz w:val="28"/>
                        </w:rPr>
                      </w:pPr>
                      <w:r>
                        <w:rPr>
                          <w:rFonts w:ascii="Berlin Sans FB Demi" w:hAnsi="Berlin Sans FB Demi"/>
                          <w:sz w:val="28"/>
                        </w:rPr>
                        <w:t>Exam Center:</w:t>
                      </w:r>
                    </w:p>
                    <w:p w:rsidR="001515BF" w:rsidRDefault="001515BF" w:rsidP="001515BF">
                      <w:r>
                        <w:rPr>
                          <w:rFonts w:ascii="Berlin Sans FB Demi" w:hAnsi="Berlin Sans FB Demi"/>
                          <w:sz w:val="28"/>
                        </w:rPr>
                        <w:tab/>
                      </w:r>
                    </w:p>
                    <w:p w:rsidR="001515BF" w:rsidRDefault="001515BF" w:rsidP="001515BF">
                      <w:pPr>
                        <w:jc w:val="center"/>
                      </w:pPr>
                      <w:r>
                        <w:rPr>
                          <w:rFonts w:ascii="Berlin Sans FB Demi" w:hAnsi="Berlin Sans FB Demi"/>
                          <w:sz w:val="28"/>
                        </w:rPr>
                        <w:tab/>
                      </w:r>
                    </w:p>
                  </w:txbxContent>
                </v:textbox>
              </v:shape>
            </w:pict>
          </mc:Fallback>
        </mc:AlternateContent>
      </w:r>
      <w:r w:rsidRPr="00AF787D">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0288" behindDoc="0" locked="0" layoutInCell="1" allowOverlap="1" wp14:anchorId="0FB983AC" wp14:editId="5AFD0A5D">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515BF" w:rsidRDefault="001515BF" w:rsidP="001515BF">
                            <w:pPr>
                              <w:jc w:val="center"/>
                              <w:rPr>
                                <w:rFonts w:ascii="Berlin Sans FB Demi" w:hAnsi="Berlin Sans FB Demi"/>
                              </w:rPr>
                            </w:pPr>
                            <w:r>
                              <w:rPr>
                                <w:rFonts w:ascii="Berlin Sans FB Demi" w:hAnsi="Berlin Sans FB Demi"/>
                                <w:sz w:val="28"/>
                              </w:rPr>
                              <w:t>SKILLS</w:t>
                            </w:r>
                          </w:p>
                          <w:p w:rsidR="001515BF" w:rsidRDefault="001515BF" w:rsidP="001515BF">
                            <w:pPr>
                              <w:jc w:val="center"/>
                              <w:rPr>
                                <w:rFonts w:ascii="Berlin Sans FB Demi" w:hAnsi="Berlin Sans FB Demi"/>
                              </w:rPr>
                            </w:pPr>
                            <w:r>
                              <w:rPr>
                                <w:rFonts w:ascii="Berlin Sans FB Demi" w:hAnsi="Berlin Sans FB Demi"/>
                              </w:rPr>
                              <w:t>Course Code</w:t>
                            </w:r>
                          </w:p>
                          <w:p w:rsidR="001515BF" w:rsidRPr="0064080D" w:rsidRDefault="001515BF" w:rsidP="001515BF">
                            <w:pPr>
                              <w:jc w:val="center"/>
                              <w:rPr>
                                <w:rFonts w:ascii="Algerian" w:hAnsi="Algerian"/>
                                <w:sz w:val="32"/>
                              </w:rPr>
                            </w:pPr>
                            <w:r w:rsidRPr="0064080D">
                              <w:rPr>
                                <w:rFonts w:ascii="Algerian" w:hAnsi="Algerian"/>
                                <w:sz w:val="32"/>
                              </w:rPr>
                              <w:t>S-</w:t>
                            </w:r>
                            <w:r>
                              <w:rPr>
                                <w:rFonts w:ascii="Algerian" w:hAnsi="Algerian"/>
                                <w:sz w:val="32"/>
                              </w:rPr>
                              <w:t>402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FB983AC"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1515BF" w:rsidRDefault="001515BF" w:rsidP="001515BF">
                      <w:pPr>
                        <w:jc w:val="center"/>
                        <w:rPr>
                          <w:rFonts w:ascii="Berlin Sans FB Demi" w:hAnsi="Berlin Sans FB Demi"/>
                        </w:rPr>
                      </w:pPr>
                      <w:r>
                        <w:rPr>
                          <w:rFonts w:ascii="Berlin Sans FB Demi" w:hAnsi="Berlin Sans FB Demi"/>
                          <w:sz w:val="28"/>
                        </w:rPr>
                        <w:t>SKILLS</w:t>
                      </w:r>
                    </w:p>
                    <w:p w:rsidR="001515BF" w:rsidRDefault="001515BF" w:rsidP="001515BF">
                      <w:pPr>
                        <w:jc w:val="center"/>
                        <w:rPr>
                          <w:rFonts w:ascii="Berlin Sans FB Demi" w:hAnsi="Berlin Sans FB Demi"/>
                        </w:rPr>
                      </w:pPr>
                      <w:r>
                        <w:rPr>
                          <w:rFonts w:ascii="Berlin Sans FB Demi" w:hAnsi="Berlin Sans FB Demi"/>
                        </w:rPr>
                        <w:t>Course Code</w:t>
                      </w:r>
                    </w:p>
                    <w:p w:rsidR="001515BF" w:rsidRPr="0064080D" w:rsidRDefault="001515BF" w:rsidP="001515BF">
                      <w:pPr>
                        <w:jc w:val="center"/>
                        <w:rPr>
                          <w:rFonts w:ascii="Algerian" w:hAnsi="Algerian"/>
                          <w:sz w:val="32"/>
                        </w:rPr>
                      </w:pPr>
                      <w:r w:rsidRPr="0064080D">
                        <w:rPr>
                          <w:rFonts w:ascii="Algerian" w:hAnsi="Algerian"/>
                          <w:sz w:val="32"/>
                        </w:rPr>
                        <w:t>S-</w:t>
                      </w:r>
                      <w:r>
                        <w:rPr>
                          <w:rFonts w:ascii="Algerian" w:hAnsi="Algerian"/>
                          <w:sz w:val="32"/>
                        </w:rPr>
                        <w:t>402</w:t>
                      </w:r>
                    </w:p>
                  </w:txbxContent>
                </v:textbox>
              </v:shape>
            </w:pict>
          </mc:Fallback>
        </mc:AlternateContent>
      </w:r>
      <w:r w:rsidRPr="00AF787D">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1312" behindDoc="0" locked="0" layoutInCell="1" allowOverlap="1" wp14:anchorId="38838A6C" wp14:editId="296215A5">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515BF" w:rsidRPr="00A17EEC" w:rsidRDefault="001515BF" w:rsidP="001515BF">
                            <w:pPr>
                              <w:jc w:val="center"/>
                              <w:rPr>
                                <w:rFonts w:ascii="Copperplate Gothic Bold" w:hAnsi="Copperplate Gothic Bold"/>
                                <w:sz w:val="40"/>
                                <w:szCs w:val="40"/>
                              </w:rPr>
                            </w:pPr>
                          </w:p>
                          <w:p w:rsidR="001515BF" w:rsidRDefault="001515BF" w:rsidP="001515BF">
                            <w:pPr>
                              <w:jc w:val="center"/>
                              <w:rPr>
                                <w:rFonts w:ascii="Copperplate Gothic Bold" w:hAnsi="Copperplate Gothic Bold"/>
                                <w:sz w:val="40"/>
                                <w:szCs w:val="40"/>
                              </w:rPr>
                            </w:pPr>
                            <w:r w:rsidRPr="00A17EEC">
                              <w:rPr>
                                <w:rFonts w:ascii="Copperplate Gothic Bold" w:hAnsi="Copperplate Gothic Bold"/>
                                <w:sz w:val="40"/>
                                <w:szCs w:val="40"/>
                              </w:rPr>
                              <w:t>Business analysis and decision making</w:t>
                            </w:r>
                          </w:p>
                          <w:p w:rsidR="001B31BA" w:rsidRDefault="001B31BA" w:rsidP="001515BF">
                            <w:pPr>
                              <w:jc w:val="center"/>
                              <w:rPr>
                                <w:rFonts w:ascii="Copperplate Gothic Bold" w:hAnsi="Copperplate Gothic Bold"/>
                                <w:sz w:val="40"/>
                                <w:szCs w:val="40"/>
                              </w:rPr>
                            </w:pPr>
                            <w:r>
                              <w:rPr>
                                <w:rFonts w:ascii="Copperplate Gothic Bold" w:hAnsi="Copperplate Gothic Bold"/>
                                <w:sz w:val="40"/>
                                <w:szCs w:val="40"/>
                              </w:rPr>
                              <w:t>Solution</w:t>
                            </w:r>
                          </w:p>
                          <w:p w:rsidR="001515BF" w:rsidRPr="00A17EEC" w:rsidRDefault="001515BF" w:rsidP="001515BF">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8838A6C"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1515BF" w:rsidRPr="00A17EEC" w:rsidRDefault="001515BF" w:rsidP="001515BF">
                      <w:pPr>
                        <w:jc w:val="center"/>
                        <w:rPr>
                          <w:rFonts w:ascii="Copperplate Gothic Bold" w:hAnsi="Copperplate Gothic Bold"/>
                          <w:sz w:val="40"/>
                          <w:szCs w:val="40"/>
                        </w:rPr>
                      </w:pPr>
                    </w:p>
                    <w:p w:rsidR="001515BF" w:rsidRDefault="001515BF" w:rsidP="001515BF">
                      <w:pPr>
                        <w:jc w:val="center"/>
                        <w:rPr>
                          <w:rFonts w:ascii="Copperplate Gothic Bold" w:hAnsi="Copperplate Gothic Bold"/>
                          <w:sz w:val="40"/>
                          <w:szCs w:val="40"/>
                        </w:rPr>
                      </w:pPr>
                      <w:r w:rsidRPr="00A17EEC">
                        <w:rPr>
                          <w:rFonts w:ascii="Copperplate Gothic Bold" w:hAnsi="Copperplate Gothic Bold"/>
                          <w:sz w:val="40"/>
                          <w:szCs w:val="40"/>
                        </w:rPr>
                        <w:t>Business analysis and decision making</w:t>
                      </w:r>
                    </w:p>
                    <w:p w:rsidR="001B31BA" w:rsidRDefault="001B31BA" w:rsidP="001515BF">
                      <w:pPr>
                        <w:jc w:val="center"/>
                        <w:rPr>
                          <w:rFonts w:ascii="Copperplate Gothic Bold" w:hAnsi="Copperplate Gothic Bold"/>
                          <w:sz w:val="40"/>
                          <w:szCs w:val="40"/>
                        </w:rPr>
                      </w:pPr>
                      <w:r>
                        <w:rPr>
                          <w:rFonts w:ascii="Copperplate Gothic Bold" w:hAnsi="Copperplate Gothic Bold"/>
                          <w:sz w:val="40"/>
                          <w:szCs w:val="40"/>
                        </w:rPr>
                        <w:t>Solution</w:t>
                      </w:r>
                    </w:p>
                    <w:p w:rsidR="001515BF" w:rsidRPr="00A17EEC" w:rsidRDefault="001515BF" w:rsidP="001515BF">
                      <w:pPr>
                        <w:jc w:val="center"/>
                        <w:rPr>
                          <w:rFonts w:ascii="Copperplate Gothic Bold" w:hAnsi="Copperplate Gothic Bold"/>
                          <w:sz w:val="40"/>
                          <w:szCs w:val="40"/>
                        </w:rPr>
                      </w:pPr>
                    </w:p>
                  </w:txbxContent>
                </v:textbox>
              </v:shape>
            </w:pict>
          </mc:Fallback>
        </mc:AlternateContent>
      </w:r>
      <w:r w:rsidRPr="00AF787D">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2336" behindDoc="0" locked="0" layoutInCell="1" allowOverlap="1" wp14:anchorId="32E52E90" wp14:editId="1D381911">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515BF" w:rsidRPr="00C03376" w:rsidRDefault="001515BF" w:rsidP="001515BF">
                            <w:pPr>
                              <w:rPr>
                                <w:rFonts w:ascii="Arial" w:hAnsi="Arial" w:cs="Arial"/>
                                <w:b/>
                                <w:sz w:val="18"/>
                              </w:rPr>
                            </w:pPr>
                            <w:r w:rsidRPr="00C03376">
                              <w:rPr>
                                <w:rFonts w:ascii="Arial" w:hAnsi="Arial" w:cs="Arial"/>
                                <w:b/>
                                <w:sz w:val="18"/>
                              </w:rPr>
                              <w:t>Time allowed</w:t>
                            </w:r>
                          </w:p>
                          <w:p w:rsidR="001515BF" w:rsidRPr="00C03376" w:rsidRDefault="001515BF" w:rsidP="001515BF">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515BF" w:rsidRPr="00C03376" w:rsidRDefault="001515BF" w:rsidP="001515BF">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515BF" w:rsidRPr="00905C83" w:rsidRDefault="001515BF" w:rsidP="001515BF">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2E52E90"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1515BF" w:rsidRPr="00C03376" w:rsidRDefault="001515BF" w:rsidP="001515BF">
                      <w:pPr>
                        <w:rPr>
                          <w:rFonts w:ascii="Arial" w:hAnsi="Arial" w:cs="Arial"/>
                          <w:b/>
                          <w:sz w:val="18"/>
                        </w:rPr>
                      </w:pPr>
                      <w:r w:rsidRPr="00C03376">
                        <w:rPr>
                          <w:rFonts w:ascii="Arial" w:hAnsi="Arial" w:cs="Arial"/>
                          <w:b/>
                          <w:sz w:val="18"/>
                        </w:rPr>
                        <w:t>Time allowed</w:t>
                      </w:r>
                    </w:p>
                    <w:p w:rsidR="001515BF" w:rsidRPr="00C03376" w:rsidRDefault="001515BF" w:rsidP="001515BF">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515BF" w:rsidRPr="00C03376" w:rsidRDefault="001515BF" w:rsidP="001515BF">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515BF" w:rsidRPr="00905C83" w:rsidRDefault="001515BF" w:rsidP="001515BF">
                      <w:pPr>
                        <w:rPr>
                          <w:rFonts w:ascii="Arial" w:hAnsi="Arial"/>
                        </w:rPr>
                      </w:pPr>
                    </w:p>
                  </w:txbxContent>
                </v:textbox>
              </v:shape>
            </w:pict>
          </mc:Fallback>
        </mc:AlternateContent>
      </w:r>
      <w:r w:rsidRPr="00AF787D">
        <w:rPr>
          <w:rFonts w:ascii="Book Antiqua" w:hAnsi="Book Antiqua" w:cstheme="majorBidi"/>
          <w:noProof/>
          <w:color w:val="000000" w:themeColor="text1"/>
          <w:sz w:val="24"/>
          <w:szCs w:val="24"/>
          <w:lang w:val="en-GB" w:eastAsia="en-GB"/>
        </w:rPr>
        <mc:AlternateContent>
          <mc:Choice Requires="wps">
            <w:drawing>
              <wp:anchor distT="0" distB="0" distL="114300" distR="114300" simplePos="0" relativeHeight="251663360" behindDoc="0" locked="0" layoutInCell="1" allowOverlap="1" wp14:anchorId="0C2650FC" wp14:editId="34FD82AE">
                <wp:simplePos x="0" y="0"/>
                <wp:positionH relativeFrom="column">
                  <wp:posOffset>2962275</wp:posOffset>
                </wp:positionH>
                <wp:positionV relativeFrom="paragraph">
                  <wp:posOffset>4878705</wp:posOffset>
                </wp:positionV>
                <wp:extent cx="2895600" cy="1619250"/>
                <wp:effectExtent l="19050" t="19685" r="1905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610BC6" w:rsidRPr="00B91159" w:rsidRDefault="00610BC6" w:rsidP="009C0DD1">
                            <w:pPr>
                              <w:autoSpaceDE w:val="0"/>
                              <w:autoSpaceDN w:val="0"/>
                              <w:adjustRightInd w:val="0"/>
                              <w:jc w:val="both"/>
                              <w:rPr>
                                <w:rFonts w:ascii="Arial" w:hAnsi="Arial" w:cs="Arial"/>
                                <w:b/>
                                <w:bCs/>
                                <w:sz w:val="18"/>
                                <w:szCs w:val="18"/>
                              </w:rPr>
                            </w:pPr>
                            <w:r w:rsidRPr="00B91159">
                              <w:rPr>
                                <w:rFonts w:ascii="Arial" w:hAnsi="Arial" w:cs="Arial"/>
                                <w:b/>
                                <w:bCs/>
                                <w:sz w:val="18"/>
                                <w:szCs w:val="18"/>
                              </w:rPr>
                              <w:t>N</w:t>
                            </w:r>
                            <w:r w:rsidR="009C0DD1" w:rsidRPr="00B91159">
                              <w:rPr>
                                <w:rFonts w:ascii="Arial" w:hAnsi="Arial" w:cs="Arial"/>
                                <w:b/>
                                <w:bCs/>
                                <w:sz w:val="18"/>
                                <w:szCs w:val="18"/>
                              </w:rPr>
                              <w:t>otes:</w:t>
                            </w:r>
                          </w:p>
                          <w:p w:rsidR="00610BC6" w:rsidRPr="00B91159" w:rsidRDefault="00610BC6" w:rsidP="00610BC6">
                            <w:pPr>
                              <w:numPr>
                                <w:ilvl w:val="0"/>
                                <w:numId w:val="1"/>
                              </w:numPr>
                              <w:autoSpaceDE w:val="0"/>
                              <w:autoSpaceDN w:val="0"/>
                              <w:adjustRightInd w:val="0"/>
                              <w:spacing w:after="0" w:line="240" w:lineRule="auto"/>
                              <w:jc w:val="both"/>
                              <w:rPr>
                                <w:rFonts w:ascii="Arial" w:hAnsi="Arial" w:cs="Arial"/>
                                <w:sz w:val="18"/>
                                <w:szCs w:val="18"/>
                              </w:rPr>
                            </w:pPr>
                            <w:r w:rsidRPr="00B91159">
                              <w:rPr>
                                <w:rFonts w:ascii="Arial" w:hAnsi="Arial" w:cs="Arial"/>
                                <w:sz w:val="18"/>
                                <w:szCs w:val="18"/>
                              </w:rPr>
                              <w:t>Attempt any five questions.</w:t>
                            </w:r>
                          </w:p>
                          <w:p w:rsidR="00610BC6" w:rsidRPr="00B91159" w:rsidRDefault="00610BC6" w:rsidP="00610BC6">
                            <w:pPr>
                              <w:numPr>
                                <w:ilvl w:val="0"/>
                                <w:numId w:val="1"/>
                              </w:numPr>
                              <w:autoSpaceDE w:val="0"/>
                              <w:autoSpaceDN w:val="0"/>
                              <w:adjustRightInd w:val="0"/>
                              <w:spacing w:after="0" w:line="240" w:lineRule="auto"/>
                              <w:jc w:val="both"/>
                              <w:rPr>
                                <w:rFonts w:ascii="Arial" w:hAnsi="Arial" w:cs="Arial"/>
                                <w:sz w:val="18"/>
                                <w:szCs w:val="18"/>
                              </w:rPr>
                            </w:pPr>
                            <w:r w:rsidRPr="00B91159">
                              <w:rPr>
                                <w:rFonts w:ascii="Arial" w:hAnsi="Arial" w:cs="Arial"/>
                                <w:sz w:val="18"/>
                                <w:szCs w:val="18"/>
                              </w:rPr>
                              <w:t xml:space="preserve">Answers are expected to be precise, to the point and well written. </w:t>
                            </w:r>
                          </w:p>
                          <w:p w:rsidR="00610BC6" w:rsidRPr="00B91159" w:rsidRDefault="00610BC6" w:rsidP="00610BC6">
                            <w:pPr>
                              <w:pStyle w:val="ListParagraph"/>
                              <w:numPr>
                                <w:ilvl w:val="0"/>
                                <w:numId w:val="1"/>
                              </w:numPr>
                              <w:spacing w:after="200" w:line="276" w:lineRule="auto"/>
                              <w:jc w:val="both"/>
                              <w:rPr>
                                <w:rFonts w:ascii="Arial" w:hAnsi="Arial"/>
                                <w:sz w:val="18"/>
                                <w:szCs w:val="18"/>
                              </w:rPr>
                            </w:pPr>
                            <w:r w:rsidRPr="00B91159">
                              <w:rPr>
                                <w:rFonts w:ascii="Arial" w:hAnsi="Arial"/>
                                <w:color w:val="000000"/>
                                <w:sz w:val="18"/>
                                <w:szCs w:val="18"/>
                              </w:rPr>
                              <w:t>Neatness and style will be taken into account in marking the papers.</w:t>
                            </w:r>
                          </w:p>
                          <w:p w:rsidR="001515BF" w:rsidRPr="00E02467" w:rsidRDefault="001515BF" w:rsidP="001515BF">
                            <w:pPr>
                              <w:pStyle w:val="ListParagraph"/>
                              <w:spacing w:after="200" w:line="276" w:lineRule="auto"/>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C2650FC"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610BC6" w:rsidRPr="00B91159" w:rsidRDefault="00610BC6" w:rsidP="009C0DD1">
                      <w:pPr>
                        <w:autoSpaceDE w:val="0"/>
                        <w:autoSpaceDN w:val="0"/>
                        <w:adjustRightInd w:val="0"/>
                        <w:jc w:val="both"/>
                        <w:rPr>
                          <w:rFonts w:ascii="Arial" w:hAnsi="Arial" w:cs="Arial"/>
                          <w:b/>
                          <w:bCs/>
                          <w:sz w:val="18"/>
                          <w:szCs w:val="18"/>
                        </w:rPr>
                      </w:pPr>
                      <w:r w:rsidRPr="00B91159">
                        <w:rPr>
                          <w:rFonts w:ascii="Arial" w:hAnsi="Arial" w:cs="Arial"/>
                          <w:b/>
                          <w:bCs/>
                          <w:sz w:val="18"/>
                          <w:szCs w:val="18"/>
                        </w:rPr>
                        <w:t>N</w:t>
                      </w:r>
                      <w:r w:rsidR="009C0DD1" w:rsidRPr="00B91159">
                        <w:rPr>
                          <w:rFonts w:ascii="Arial" w:hAnsi="Arial" w:cs="Arial"/>
                          <w:b/>
                          <w:bCs/>
                          <w:sz w:val="18"/>
                          <w:szCs w:val="18"/>
                        </w:rPr>
                        <w:t>otes:</w:t>
                      </w:r>
                    </w:p>
                    <w:p w:rsidR="00610BC6" w:rsidRPr="00B91159" w:rsidRDefault="00610BC6" w:rsidP="00610BC6">
                      <w:pPr>
                        <w:numPr>
                          <w:ilvl w:val="0"/>
                          <w:numId w:val="1"/>
                        </w:numPr>
                        <w:autoSpaceDE w:val="0"/>
                        <w:autoSpaceDN w:val="0"/>
                        <w:adjustRightInd w:val="0"/>
                        <w:spacing w:after="0" w:line="240" w:lineRule="auto"/>
                        <w:jc w:val="both"/>
                        <w:rPr>
                          <w:rFonts w:ascii="Arial" w:hAnsi="Arial" w:cs="Arial"/>
                          <w:sz w:val="18"/>
                          <w:szCs w:val="18"/>
                        </w:rPr>
                      </w:pPr>
                      <w:r w:rsidRPr="00B91159">
                        <w:rPr>
                          <w:rFonts w:ascii="Arial" w:hAnsi="Arial" w:cs="Arial"/>
                          <w:sz w:val="18"/>
                          <w:szCs w:val="18"/>
                        </w:rPr>
                        <w:t>Attempt any five questions.</w:t>
                      </w:r>
                    </w:p>
                    <w:p w:rsidR="00610BC6" w:rsidRPr="00B91159" w:rsidRDefault="00610BC6" w:rsidP="00610BC6">
                      <w:pPr>
                        <w:numPr>
                          <w:ilvl w:val="0"/>
                          <w:numId w:val="1"/>
                        </w:numPr>
                        <w:autoSpaceDE w:val="0"/>
                        <w:autoSpaceDN w:val="0"/>
                        <w:adjustRightInd w:val="0"/>
                        <w:spacing w:after="0" w:line="240" w:lineRule="auto"/>
                        <w:jc w:val="both"/>
                        <w:rPr>
                          <w:rFonts w:ascii="Arial" w:hAnsi="Arial" w:cs="Arial"/>
                          <w:sz w:val="18"/>
                          <w:szCs w:val="18"/>
                        </w:rPr>
                      </w:pPr>
                      <w:r w:rsidRPr="00B91159">
                        <w:rPr>
                          <w:rFonts w:ascii="Arial" w:hAnsi="Arial" w:cs="Arial"/>
                          <w:sz w:val="18"/>
                          <w:szCs w:val="18"/>
                        </w:rPr>
                        <w:t xml:space="preserve">Answers are expected to be precise, to the point and well written. </w:t>
                      </w:r>
                    </w:p>
                    <w:p w:rsidR="00610BC6" w:rsidRPr="00B91159" w:rsidRDefault="00610BC6" w:rsidP="00610BC6">
                      <w:pPr>
                        <w:pStyle w:val="ListParagraph"/>
                        <w:numPr>
                          <w:ilvl w:val="0"/>
                          <w:numId w:val="1"/>
                        </w:numPr>
                        <w:spacing w:after="200" w:line="276" w:lineRule="auto"/>
                        <w:jc w:val="both"/>
                        <w:rPr>
                          <w:rFonts w:ascii="Arial" w:hAnsi="Arial"/>
                          <w:sz w:val="18"/>
                          <w:szCs w:val="18"/>
                        </w:rPr>
                      </w:pPr>
                      <w:r w:rsidRPr="00B91159">
                        <w:rPr>
                          <w:rFonts w:ascii="Arial" w:hAnsi="Arial"/>
                          <w:color w:val="000000"/>
                          <w:sz w:val="18"/>
                          <w:szCs w:val="18"/>
                        </w:rPr>
                        <w:t>Neatness and style will be taken into account in marking the papers.</w:t>
                      </w:r>
                    </w:p>
                    <w:p w:rsidR="001515BF" w:rsidRPr="00E02467" w:rsidRDefault="001515BF" w:rsidP="001515BF">
                      <w:pPr>
                        <w:pStyle w:val="ListParagraph"/>
                        <w:spacing w:after="200" w:line="276" w:lineRule="auto"/>
                        <w:jc w:val="both"/>
                        <w:rPr>
                          <w:rFonts w:ascii="Arial" w:hAnsi="Arial"/>
                          <w:sz w:val="20"/>
                          <w:szCs w:val="18"/>
                        </w:rPr>
                      </w:pPr>
                    </w:p>
                  </w:txbxContent>
                </v:textbox>
              </v:shape>
            </w:pict>
          </mc:Fallback>
        </mc:AlternateContent>
      </w:r>
      <w:r w:rsidRPr="00AF787D">
        <w:rPr>
          <w:rFonts w:ascii="Book Antiqua" w:hAnsi="Book Antiqua" w:cstheme="majorBidi"/>
          <w:color w:val="000000" w:themeColor="text1"/>
          <w:sz w:val="24"/>
          <w:szCs w:val="24"/>
          <w:shd w:val="clear" w:color="auto" w:fill="000000"/>
        </w:rPr>
        <w:br w:type="page"/>
      </w:r>
      <w:r w:rsidR="006C5104" w:rsidRPr="00090F93">
        <w:rPr>
          <w:rFonts w:ascii="Book Antiqua" w:hAnsi="Book Antiqua" w:cstheme="majorBidi"/>
          <w:b/>
          <w:bCs/>
          <w:color w:val="000000" w:themeColor="text1"/>
          <w:sz w:val="24"/>
          <w:szCs w:val="24"/>
          <w:u w:val="single"/>
        </w:rPr>
        <w:lastRenderedPageBreak/>
        <w:t>Question No 1</w:t>
      </w:r>
      <w:r w:rsidR="006C5104">
        <w:rPr>
          <w:rFonts w:ascii="Book Antiqua" w:hAnsi="Book Antiqua" w:cstheme="majorBidi"/>
          <w:b/>
          <w:bCs/>
          <w:color w:val="000000" w:themeColor="text1"/>
          <w:sz w:val="24"/>
          <w:szCs w:val="24"/>
        </w:rPr>
        <w:t>:</w:t>
      </w:r>
      <w:r w:rsidR="00323C66">
        <w:rPr>
          <w:rFonts w:ascii="Book Antiqua" w:hAnsi="Book Antiqua"/>
          <w:b/>
          <w:sz w:val="24"/>
          <w:szCs w:val="20"/>
        </w:rPr>
        <w:tab/>
      </w:r>
      <w:r w:rsidR="00323C66">
        <w:rPr>
          <w:rFonts w:ascii="Book Antiqua" w:hAnsi="Book Antiqua"/>
          <w:b/>
          <w:sz w:val="24"/>
          <w:szCs w:val="20"/>
        </w:rPr>
        <w:tab/>
      </w:r>
      <w:r w:rsidR="00323C66">
        <w:rPr>
          <w:rFonts w:ascii="Book Antiqua" w:hAnsi="Book Antiqua"/>
          <w:b/>
          <w:sz w:val="24"/>
          <w:szCs w:val="20"/>
        </w:rPr>
        <w:tab/>
      </w:r>
      <w:r w:rsidR="00323C66">
        <w:rPr>
          <w:rFonts w:ascii="Book Antiqua" w:hAnsi="Book Antiqua"/>
          <w:b/>
          <w:sz w:val="24"/>
          <w:szCs w:val="20"/>
        </w:rPr>
        <w:tab/>
      </w:r>
      <w:r w:rsidR="00323C66">
        <w:rPr>
          <w:rFonts w:ascii="Book Antiqua" w:hAnsi="Book Antiqua"/>
          <w:b/>
          <w:sz w:val="24"/>
          <w:szCs w:val="20"/>
        </w:rPr>
        <w:tab/>
      </w:r>
    </w:p>
    <w:p w:rsidR="00893AED" w:rsidRDefault="00893AED" w:rsidP="00893AED">
      <w:pPr>
        <w:rPr>
          <w:rFonts w:ascii="Book Antiqua" w:hAnsi="Book Antiqua"/>
          <w:color w:val="000000"/>
          <w:sz w:val="24"/>
          <w:szCs w:val="24"/>
        </w:rPr>
      </w:pPr>
    </w:p>
    <w:p w:rsidR="00893AED" w:rsidRPr="00C07ABB" w:rsidRDefault="00893AED" w:rsidP="00893AED">
      <w:pPr>
        <w:rPr>
          <w:rFonts w:ascii="Book Antiqua" w:hAnsi="Book Antiqua"/>
          <w:color w:val="000000"/>
          <w:sz w:val="24"/>
          <w:szCs w:val="24"/>
        </w:rPr>
      </w:pPr>
      <w:r w:rsidRPr="00C07ABB">
        <w:rPr>
          <w:rFonts w:ascii="Book Antiqua" w:hAnsi="Book Antiqua"/>
          <w:color w:val="000000"/>
          <w:sz w:val="24"/>
          <w:szCs w:val="24"/>
        </w:rPr>
        <w:t xml:space="preserve">The role of Human Resource Managers in companies which have a very large workforce has assumed increasing importance and they are now more closely involved and proactive in the Formulation and Implementation of Strategies at the corporate level. </w:t>
      </w:r>
    </w:p>
    <w:p w:rsidR="00893AED" w:rsidRPr="00CA76BD" w:rsidRDefault="00893AED" w:rsidP="002C142C">
      <w:pPr>
        <w:pStyle w:val="ListParagraph"/>
        <w:numPr>
          <w:ilvl w:val="0"/>
          <w:numId w:val="34"/>
        </w:numPr>
        <w:spacing w:after="200" w:line="276" w:lineRule="auto"/>
        <w:ind w:left="567" w:hanging="425"/>
        <w:rPr>
          <w:rFonts w:ascii="Book Antiqua" w:hAnsi="Book Antiqua"/>
          <w:b/>
          <w:sz w:val="24"/>
          <w:szCs w:val="24"/>
        </w:rPr>
      </w:pPr>
      <w:r w:rsidRPr="00C07ABB">
        <w:rPr>
          <w:rFonts w:ascii="Book Antiqua" w:hAnsi="Book Antiqua"/>
          <w:b/>
          <w:color w:val="000000"/>
          <w:sz w:val="24"/>
          <w:szCs w:val="24"/>
        </w:rPr>
        <w:t xml:space="preserve">State the areas of specific responsibilities which fall in the domain of a Senior Human Resource Manager involved in the Formulation and Implementation of overall Corporate Strategy of an integrated textile mill having over 15,000 employees in various cadres. </w:t>
      </w:r>
      <w:r w:rsidRPr="00C07ABB">
        <w:rPr>
          <w:rFonts w:ascii="Book Antiqua" w:hAnsi="Book Antiqua"/>
          <w:b/>
          <w:color w:val="000000"/>
          <w:sz w:val="24"/>
          <w:szCs w:val="24"/>
        </w:rPr>
        <w:tab/>
      </w:r>
      <w:r w:rsidRPr="00C07ABB">
        <w:rPr>
          <w:rFonts w:ascii="Book Antiqua" w:hAnsi="Book Antiqua"/>
          <w:b/>
          <w:color w:val="000000"/>
          <w:sz w:val="24"/>
          <w:szCs w:val="24"/>
        </w:rPr>
        <w:tab/>
      </w:r>
      <w:r w:rsidRPr="00C07ABB">
        <w:rPr>
          <w:rFonts w:ascii="Book Antiqua" w:hAnsi="Book Antiqua"/>
          <w:b/>
          <w:color w:val="000000"/>
          <w:sz w:val="24"/>
          <w:szCs w:val="24"/>
        </w:rPr>
        <w:tab/>
      </w:r>
      <w:r w:rsidRPr="00C07ABB">
        <w:rPr>
          <w:rFonts w:ascii="Book Antiqua" w:hAnsi="Book Antiqua"/>
          <w:b/>
          <w:color w:val="000000"/>
          <w:sz w:val="24"/>
          <w:szCs w:val="24"/>
        </w:rPr>
        <w:tab/>
      </w:r>
      <w:r w:rsidRPr="00C07ABB">
        <w:rPr>
          <w:rFonts w:ascii="Book Antiqua" w:hAnsi="Book Antiqua"/>
          <w:b/>
          <w:color w:val="000000"/>
          <w:sz w:val="24"/>
          <w:szCs w:val="24"/>
        </w:rPr>
        <w:tab/>
      </w:r>
      <w:r w:rsidRPr="00C07ABB">
        <w:rPr>
          <w:rFonts w:ascii="Book Antiqua" w:hAnsi="Book Antiqua"/>
          <w:b/>
          <w:color w:val="000000"/>
          <w:sz w:val="24"/>
          <w:szCs w:val="24"/>
        </w:rPr>
        <w:tab/>
      </w:r>
      <w:r w:rsidRPr="00C07ABB">
        <w:rPr>
          <w:rFonts w:ascii="Book Antiqua" w:hAnsi="Book Antiqua"/>
          <w:b/>
          <w:color w:val="000000"/>
          <w:sz w:val="24"/>
          <w:szCs w:val="24"/>
        </w:rPr>
        <w:tab/>
      </w:r>
      <w:r w:rsidRPr="00C07ABB">
        <w:rPr>
          <w:rFonts w:ascii="Book Antiqua" w:hAnsi="Book Antiqua"/>
          <w:b/>
          <w:color w:val="000000"/>
          <w:sz w:val="24"/>
          <w:szCs w:val="24"/>
        </w:rPr>
        <w:tab/>
      </w:r>
      <w:r w:rsidRPr="00C07ABB">
        <w:rPr>
          <w:rFonts w:ascii="Book Antiqua" w:hAnsi="Book Antiqua"/>
          <w:b/>
          <w:color w:val="000000"/>
          <w:sz w:val="24"/>
          <w:szCs w:val="24"/>
        </w:rPr>
        <w:tab/>
      </w:r>
      <w:r w:rsidR="00CA76BD">
        <w:rPr>
          <w:rFonts w:ascii="Book Antiqua" w:hAnsi="Book Antiqua"/>
          <w:b/>
          <w:color w:val="000000"/>
          <w:sz w:val="24"/>
          <w:szCs w:val="24"/>
        </w:rPr>
        <w:tab/>
      </w:r>
      <w:r w:rsidR="00CA76BD">
        <w:rPr>
          <w:rFonts w:ascii="Book Antiqua" w:hAnsi="Book Antiqua"/>
          <w:b/>
          <w:color w:val="000000"/>
          <w:sz w:val="24"/>
          <w:szCs w:val="24"/>
        </w:rPr>
        <w:tab/>
      </w:r>
      <w:r w:rsidR="00CA76BD">
        <w:rPr>
          <w:rFonts w:ascii="Book Antiqua" w:hAnsi="Book Antiqua"/>
          <w:b/>
          <w:color w:val="000000"/>
          <w:sz w:val="24"/>
          <w:szCs w:val="24"/>
        </w:rPr>
        <w:tab/>
      </w:r>
      <w:r w:rsidR="00CA76BD">
        <w:rPr>
          <w:rFonts w:ascii="Book Antiqua" w:hAnsi="Book Antiqua"/>
          <w:b/>
          <w:color w:val="000000"/>
          <w:sz w:val="24"/>
          <w:szCs w:val="24"/>
        </w:rPr>
        <w:tab/>
      </w:r>
      <w:r w:rsidR="00CA76BD">
        <w:rPr>
          <w:rFonts w:ascii="Book Antiqua" w:hAnsi="Book Antiqua"/>
          <w:b/>
          <w:color w:val="000000"/>
          <w:sz w:val="24"/>
          <w:szCs w:val="24"/>
        </w:rPr>
        <w:tab/>
      </w:r>
      <w:r w:rsidR="00CA76BD">
        <w:rPr>
          <w:rFonts w:ascii="Book Antiqua" w:hAnsi="Book Antiqua"/>
          <w:b/>
          <w:color w:val="000000"/>
          <w:sz w:val="24"/>
          <w:szCs w:val="24"/>
        </w:rPr>
        <w:tab/>
      </w:r>
      <w:r w:rsidR="00CA76BD">
        <w:rPr>
          <w:rFonts w:ascii="Book Antiqua" w:hAnsi="Book Antiqua"/>
          <w:b/>
          <w:color w:val="000000"/>
          <w:sz w:val="24"/>
          <w:szCs w:val="24"/>
        </w:rPr>
        <w:tab/>
      </w:r>
      <w:r w:rsidR="00CA76BD">
        <w:rPr>
          <w:rFonts w:ascii="Book Antiqua" w:hAnsi="Book Antiqua"/>
          <w:b/>
          <w:color w:val="000000"/>
          <w:sz w:val="24"/>
          <w:szCs w:val="24"/>
        </w:rPr>
        <w:tab/>
      </w:r>
      <w:r w:rsidR="00CA76BD">
        <w:rPr>
          <w:rFonts w:ascii="Book Antiqua" w:hAnsi="Book Antiqua"/>
          <w:b/>
          <w:color w:val="000000"/>
          <w:sz w:val="24"/>
          <w:szCs w:val="24"/>
        </w:rPr>
        <w:tab/>
      </w:r>
      <w:r w:rsidRPr="00CA76BD">
        <w:rPr>
          <w:rFonts w:ascii="Book Antiqua" w:hAnsi="Book Antiqua"/>
          <w:b/>
          <w:color w:val="000000"/>
          <w:sz w:val="24"/>
          <w:szCs w:val="24"/>
        </w:rPr>
        <w:t xml:space="preserve">(16 </w:t>
      </w:r>
      <w:r w:rsidR="002C142C" w:rsidRPr="002C142C">
        <w:rPr>
          <w:rFonts w:ascii="Book Antiqua" w:hAnsi="Book Antiqua"/>
          <w:b/>
          <w:bCs/>
          <w:color w:val="000000"/>
          <w:sz w:val="24"/>
          <w:szCs w:val="24"/>
        </w:rPr>
        <w:t>Marks</w:t>
      </w:r>
      <w:r w:rsidRPr="00CA76BD">
        <w:rPr>
          <w:rFonts w:ascii="Book Antiqua" w:hAnsi="Book Antiqua"/>
          <w:b/>
          <w:color w:val="000000"/>
          <w:sz w:val="24"/>
          <w:szCs w:val="24"/>
        </w:rPr>
        <w:t>)</w:t>
      </w:r>
    </w:p>
    <w:p w:rsidR="00893AED" w:rsidRPr="00C07ABB" w:rsidRDefault="00893AED" w:rsidP="002C142C">
      <w:pPr>
        <w:pStyle w:val="ListParagraph"/>
        <w:numPr>
          <w:ilvl w:val="0"/>
          <w:numId w:val="34"/>
        </w:numPr>
        <w:spacing w:after="200" w:line="276" w:lineRule="auto"/>
        <w:ind w:left="709" w:hanging="578"/>
        <w:rPr>
          <w:rFonts w:ascii="Book Antiqua" w:hAnsi="Book Antiqua"/>
          <w:b/>
          <w:sz w:val="24"/>
          <w:szCs w:val="24"/>
        </w:rPr>
      </w:pPr>
      <w:r w:rsidRPr="00C07ABB">
        <w:rPr>
          <w:rFonts w:ascii="Book Antiqua" w:hAnsi="Book Antiqua"/>
          <w:b/>
          <w:color w:val="000000"/>
          <w:sz w:val="24"/>
          <w:szCs w:val="24"/>
        </w:rPr>
        <w:t>What is meant by a Strategic Business Unit (SBU)?</w:t>
      </w:r>
    </w:p>
    <w:p w:rsidR="00893AED" w:rsidRPr="00C07ABB" w:rsidRDefault="00CA76BD" w:rsidP="00CA76BD">
      <w:pPr>
        <w:pStyle w:val="ListParagraph"/>
        <w:jc w:val="center"/>
        <w:rPr>
          <w:rFonts w:ascii="Book Antiqua" w:hAnsi="Book Antiqua"/>
          <w:b/>
          <w:sz w:val="24"/>
          <w:szCs w:val="24"/>
        </w:rPr>
      </w:pPr>
      <w:r>
        <w:rPr>
          <w:rFonts w:ascii="Book Antiqua" w:hAnsi="Book Antiqua"/>
          <w:b/>
          <w:color w:val="000000"/>
          <w:sz w:val="24"/>
          <w:szCs w:val="24"/>
        </w:rPr>
        <w:t xml:space="preserve"> </w:t>
      </w:r>
      <w:r>
        <w:rPr>
          <w:rFonts w:ascii="Book Antiqua" w:hAnsi="Book Antiqua"/>
          <w:b/>
          <w:color w:val="000000"/>
          <w:sz w:val="24"/>
          <w:szCs w:val="24"/>
        </w:rPr>
        <w:tab/>
      </w:r>
      <w:r>
        <w:rPr>
          <w:rFonts w:ascii="Book Antiqua" w:hAnsi="Book Antiqua"/>
          <w:b/>
          <w:color w:val="000000"/>
          <w:sz w:val="24"/>
          <w:szCs w:val="24"/>
        </w:rPr>
        <w:tab/>
      </w:r>
      <w:r>
        <w:rPr>
          <w:rFonts w:ascii="Book Antiqua" w:hAnsi="Book Antiqua"/>
          <w:b/>
          <w:color w:val="000000"/>
          <w:sz w:val="24"/>
          <w:szCs w:val="24"/>
        </w:rPr>
        <w:tab/>
      </w:r>
      <w:r>
        <w:rPr>
          <w:rFonts w:ascii="Book Antiqua" w:hAnsi="Book Antiqua"/>
          <w:b/>
          <w:color w:val="000000"/>
          <w:sz w:val="24"/>
          <w:szCs w:val="24"/>
        </w:rPr>
        <w:tab/>
      </w:r>
      <w:r>
        <w:rPr>
          <w:rFonts w:ascii="Book Antiqua" w:hAnsi="Book Antiqua"/>
          <w:b/>
          <w:color w:val="000000"/>
          <w:sz w:val="24"/>
          <w:szCs w:val="24"/>
        </w:rPr>
        <w:tab/>
      </w:r>
      <w:r>
        <w:rPr>
          <w:rFonts w:ascii="Book Antiqua" w:hAnsi="Book Antiqua"/>
          <w:b/>
          <w:color w:val="000000"/>
          <w:sz w:val="24"/>
          <w:szCs w:val="24"/>
        </w:rPr>
        <w:tab/>
      </w:r>
      <w:r>
        <w:rPr>
          <w:rFonts w:ascii="Book Antiqua" w:hAnsi="Book Antiqua"/>
          <w:b/>
          <w:color w:val="000000"/>
          <w:sz w:val="24"/>
          <w:szCs w:val="24"/>
        </w:rPr>
        <w:tab/>
      </w:r>
      <w:r>
        <w:rPr>
          <w:rFonts w:ascii="Book Antiqua" w:hAnsi="Book Antiqua"/>
          <w:b/>
          <w:color w:val="000000"/>
          <w:sz w:val="24"/>
          <w:szCs w:val="24"/>
        </w:rPr>
        <w:tab/>
      </w:r>
      <w:r>
        <w:rPr>
          <w:rFonts w:ascii="Book Antiqua" w:hAnsi="Book Antiqua"/>
          <w:b/>
          <w:color w:val="000000"/>
          <w:sz w:val="24"/>
          <w:szCs w:val="24"/>
        </w:rPr>
        <w:tab/>
        <w:t xml:space="preserve">        </w:t>
      </w:r>
      <w:r w:rsidR="00893AED" w:rsidRPr="00C07ABB">
        <w:rPr>
          <w:rFonts w:ascii="Book Antiqua" w:hAnsi="Book Antiqua"/>
          <w:b/>
          <w:color w:val="000000"/>
          <w:sz w:val="24"/>
          <w:szCs w:val="24"/>
        </w:rPr>
        <w:t xml:space="preserve">(04 </w:t>
      </w:r>
      <w:r w:rsidR="002C142C" w:rsidRPr="002C142C">
        <w:rPr>
          <w:rFonts w:ascii="Book Antiqua" w:hAnsi="Book Antiqua"/>
          <w:b/>
          <w:bCs/>
          <w:color w:val="000000"/>
          <w:sz w:val="24"/>
          <w:szCs w:val="24"/>
        </w:rPr>
        <w:t>Marks</w:t>
      </w:r>
      <w:r w:rsidR="00893AED" w:rsidRPr="00C07ABB">
        <w:rPr>
          <w:rFonts w:ascii="Book Antiqua" w:hAnsi="Book Antiqua"/>
          <w:b/>
          <w:color w:val="000000"/>
          <w:sz w:val="24"/>
          <w:szCs w:val="24"/>
        </w:rPr>
        <w:t>)</w:t>
      </w:r>
    </w:p>
    <w:p w:rsidR="00CA76BD" w:rsidRDefault="00CA76BD" w:rsidP="00DC79B3">
      <w:pPr>
        <w:pStyle w:val="ListParagraph"/>
        <w:tabs>
          <w:tab w:val="left" w:pos="3645"/>
        </w:tabs>
        <w:spacing w:after="200" w:line="276" w:lineRule="auto"/>
        <w:jc w:val="both"/>
        <w:rPr>
          <w:rFonts w:ascii="Book Antiqua" w:hAnsi="Book Antiqua"/>
          <w:b/>
          <w:bCs/>
          <w:sz w:val="24"/>
          <w:szCs w:val="20"/>
        </w:rPr>
      </w:pPr>
      <w:r>
        <w:rPr>
          <w:rFonts w:ascii="Book Antiqua" w:hAnsi="Book Antiqua"/>
          <w:b/>
          <w:bCs/>
          <w:sz w:val="24"/>
          <w:szCs w:val="20"/>
        </w:rPr>
        <w:tab/>
      </w:r>
      <w:r>
        <w:rPr>
          <w:rFonts w:ascii="Book Antiqua" w:hAnsi="Book Antiqua"/>
          <w:b/>
          <w:bCs/>
          <w:sz w:val="24"/>
          <w:szCs w:val="20"/>
        </w:rPr>
        <w:tab/>
      </w:r>
      <w:r>
        <w:rPr>
          <w:rFonts w:ascii="Book Antiqua" w:hAnsi="Book Antiqua"/>
          <w:b/>
          <w:bCs/>
          <w:sz w:val="24"/>
          <w:szCs w:val="20"/>
        </w:rPr>
        <w:tab/>
      </w:r>
      <w:r>
        <w:rPr>
          <w:rFonts w:ascii="Book Antiqua" w:hAnsi="Book Antiqua"/>
          <w:b/>
          <w:bCs/>
          <w:sz w:val="24"/>
          <w:szCs w:val="20"/>
        </w:rPr>
        <w:tab/>
      </w:r>
      <w:r>
        <w:rPr>
          <w:rFonts w:ascii="Book Antiqua" w:hAnsi="Book Antiqua"/>
          <w:b/>
          <w:bCs/>
          <w:sz w:val="24"/>
          <w:szCs w:val="20"/>
        </w:rPr>
        <w:tab/>
      </w:r>
      <w:r>
        <w:rPr>
          <w:rFonts w:ascii="Book Antiqua" w:hAnsi="Book Antiqua"/>
          <w:b/>
          <w:bCs/>
          <w:sz w:val="24"/>
          <w:szCs w:val="20"/>
        </w:rPr>
        <w:tab/>
      </w:r>
    </w:p>
    <w:p w:rsidR="00DC79B3" w:rsidRPr="00DC79B3" w:rsidRDefault="00CA76BD" w:rsidP="002C142C">
      <w:pPr>
        <w:pStyle w:val="ListParagraph"/>
        <w:tabs>
          <w:tab w:val="left" w:pos="3645"/>
        </w:tabs>
        <w:spacing w:after="200" w:line="276" w:lineRule="auto"/>
        <w:jc w:val="both"/>
        <w:rPr>
          <w:rFonts w:ascii="Book Antiqua" w:hAnsi="Book Antiqua"/>
          <w:b/>
          <w:bCs/>
          <w:sz w:val="24"/>
          <w:szCs w:val="20"/>
        </w:rPr>
      </w:pPr>
      <w:r>
        <w:rPr>
          <w:rFonts w:ascii="Book Antiqua" w:hAnsi="Book Antiqua"/>
          <w:b/>
          <w:bCs/>
          <w:sz w:val="24"/>
          <w:szCs w:val="20"/>
        </w:rPr>
        <w:tab/>
      </w:r>
      <w:r>
        <w:rPr>
          <w:rFonts w:ascii="Book Antiqua" w:hAnsi="Book Antiqua"/>
          <w:b/>
          <w:bCs/>
          <w:sz w:val="24"/>
          <w:szCs w:val="20"/>
        </w:rPr>
        <w:tab/>
      </w:r>
      <w:r>
        <w:rPr>
          <w:rFonts w:ascii="Book Antiqua" w:hAnsi="Book Antiqua"/>
          <w:b/>
          <w:bCs/>
          <w:sz w:val="24"/>
          <w:szCs w:val="20"/>
        </w:rPr>
        <w:tab/>
      </w:r>
      <w:r>
        <w:rPr>
          <w:rFonts w:ascii="Book Antiqua" w:hAnsi="Book Antiqua"/>
          <w:b/>
          <w:bCs/>
          <w:sz w:val="24"/>
          <w:szCs w:val="20"/>
        </w:rPr>
        <w:tab/>
      </w:r>
      <w:r>
        <w:rPr>
          <w:rFonts w:ascii="Book Antiqua" w:hAnsi="Book Antiqua"/>
          <w:b/>
          <w:bCs/>
          <w:sz w:val="24"/>
          <w:szCs w:val="20"/>
        </w:rPr>
        <w:tab/>
      </w:r>
      <w:r>
        <w:rPr>
          <w:rFonts w:ascii="Book Antiqua" w:hAnsi="Book Antiqua"/>
          <w:b/>
          <w:bCs/>
          <w:sz w:val="24"/>
          <w:szCs w:val="20"/>
        </w:rPr>
        <w:tab/>
      </w:r>
      <w:r w:rsidR="002C142C">
        <w:rPr>
          <w:rFonts w:ascii="Book Antiqua" w:hAnsi="Book Antiqua"/>
          <w:b/>
          <w:bCs/>
          <w:sz w:val="24"/>
          <w:szCs w:val="20"/>
        </w:rPr>
        <w:tab/>
      </w:r>
      <w:r w:rsidR="002C142C" w:rsidRPr="002C142C">
        <w:rPr>
          <w:rFonts w:ascii="Book Antiqua" w:hAnsi="Book Antiqua"/>
          <w:b/>
          <w:bCs/>
          <w:sz w:val="24"/>
          <w:szCs w:val="20"/>
        </w:rPr>
        <w:t>(20 Marks)</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b/>
          <w:bCs/>
          <w:color w:val="000000"/>
          <w:sz w:val="23"/>
          <w:szCs w:val="23"/>
          <w:lang w:val="en-GB"/>
        </w:rPr>
        <w:t xml:space="preserve">Answer:- </w:t>
      </w: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r w:rsidRPr="001B31BA">
        <w:rPr>
          <w:rFonts w:ascii="Book Antiqua" w:hAnsi="Book Antiqua" w:cs="Book Antiqua"/>
          <w:b/>
          <w:bCs/>
          <w:color w:val="000000"/>
          <w:sz w:val="23"/>
          <w:szCs w:val="23"/>
          <w:lang w:val="en-GB"/>
        </w:rPr>
        <w:t>a)</w:t>
      </w:r>
      <w:r w:rsidRPr="001B31BA">
        <w:rPr>
          <w:rFonts w:ascii="Book Antiqua" w:hAnsi="Book Antiqua" w:cs="Book Antiqua"/>
          <w:color w:val="000000"/>
          <w:sz w:val="23"/>
          <w:szCs w:val="23"/>
          <w:lang w:val="en-GB"/>
        </w:rPr>
        <w:t xml:space="preserve"> A Senior Human Resource Manager involved in the Formulation and Implementation of Strategy at the corporate level of a textile mill having 15,000 employees should have responsibilities to achieve the following </w:t>
      </w:r>
      <w:proofErr w:type="gramStart"/>
      <w:r w:rsidRPr="001B31BA">
        <w:rPr>
          <w:rFonts w:ascii="Book Antiqua" w:hAnsi="Book Antiqua" w:cs="Book Antiqua"/>
          <w:color w:val="000000"/>
          <w:sz w:val="23"/>
          <w:szCs w:val="23"/>
          <w:lang w:val="en-GB"/>
        </w:rPr>
        <w:t>objectives :</w:t>
      </w:r>
      <w:proofErr w:type="gramEnd"/>
      <w:r w:rsidRPr="001B31BA">
        <w:rPr>
          <w:rFonts w:ascii="Book Antiqua" w:hAnsi="Book Antiqua" w:cs="Book Antiqua"/>
          <w:color w:val="000000"/>
          <w:sz w:val="23"/>
          <w:szCs w:val="23"/>
          <w:lang w:val="en-GB"/>
        </w:rPr>
        <w:t xml:space="preserve"> </w:t>
      </w: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proofErr w:type="spellStart"/>
      <w:r w:rsidRPr="001B31BA">
        <w:rPr>
          <w:rFonts w:ascii="Book Antiqua" w:hAnsi="Book Antiqua" w:cs="Book Antiqua"/>
          <w:color w:val="000000"/>
          <w:sz w:val="23"/>
          <w:szCs w:val="23"/>
          <w:lang w:val="en-GB"/>
        </w:rPr>
        <w:t>i</w:t>
      </w:r>
      <w:proofErr w:type="spellEnd"/>
      <w:r w:rsidRPr="001B31BA">
        <w:rPr>
          <w:rFonts w:ascii="Book Antiqua" w:hAnsi="Book Antiqua" w:cs="Book Antiqua"/>
          <w:color w:val="000000"/>
          <w:sz w:val="23"/>
          <w:szCs w:val="23"/>
          <w:lang w:val="en-GB"/>
        </w:rPr>
        <w:t xml:space="preserve">. The organizational structure should be appropriately designed to achieve the overall corporate objectives. The organizational structure should capitalize on internal strengths and strive to remove internal weaknesses which may be impediments to the achievement of the objectives. </w:t>
      </w: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ii. The company’s objectives and goals should be communicated and well understood by the employees at all levels.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iii. The various divisions and departments should work in close coordination to achieve the main goals and objectives of the company. Areas of friction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4"/>
          <w:szCs w:val="24"/>
          <w:lang w:val="en-GB"/>
        </w:rPr>
      </w:pP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proofErr w:type="gramStart"/>
      <w:r w:rsidRPr="001B31BA">
        <w:rPr>
          <w:rFonts w:ascii="Book Antiqua" w:hAnsi="Book Antiqua" w:cs="Book Antiqua"/>
          <w:color w:val="000000"/>
          <w:sz w:val="23"/>
          <w:szCs w:val="23"/>
          <w:lang w:val="en-GB"/>
        </w:rPr>
        <w:t>and</w:t>
      </w:r>
      <w:proofErr w:type="gramEnd"/>
      <w:r w:rsidRPr="001B31BA">
        <w:rPr>
          <w:rFonts w:ascii="Book Antiqua" w:hAnsi="Book Antiqua" w:cs="Book Antiqua"/>
          <w:color w:val="000000"/>
          <w:sz w:val="23"/>
          <w:szCs w:val="23"/>
          <w:lang w:val="en-GB"/>
        </w:rPr>
        <w:t xml:space="preserve"> conflict which may undermine performance should be identified and rectified at appropriate levels. </w:t>
      </w: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iv. The </w:t>
      </w:r>
      <w:proofErr w:type="gramStart"/>
      <w:r w:rsidRPr="001B31BA">
        <w:rPr>
          <w:rFonts w:ascii="Book Antiqua" w:hAnsi="Book Antiqua" w:cs="Book Antiqua"/>
          <w:color w:val="000000"/>
          <w:sz w:val="23"/>
          <w:szCs w:val="23"/>
          <w:lang w:val="en-GB"/>
        </w:rPr>
        <w:t>managers</w:t>
      </w:r>
      <w:proofErr w:type="gramEnd"/>
      <w:r w:rsidRPr="001B31BA">
        <w:rPr>
          <w:rFonts w:ascii="Book Antiqua" w:hAnsi="Book Antiqua" w:cs="Book Antiqua"/>
          <w:color w:val="000000"/>
          <w:sz w:val="23"/>
          <w:szCs w:val="23"/>
          <w:lang w:val="en-GB"/>
        </w:rPr>
        <w:t xml:space="preserve"> at all hierarchical levels should make effective plans to achieve the business and operational goals and targets entrusted to their respective departments. </w:t>
      </w: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v. The job descriptions and job specifications should be precisely defined and clearly understood by the employees at all levels. </w:t>
      </w: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vi. The organization’s reward system, including benefits and policies of promotion should be fair and equitable and designed to achieve optimum employee performance at all levels. </w:t>
      </w: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lastRenderedPageBreak/>
        <w:t xml:space="preserve">vii. The policy issues of training, job rotations, career path and succession planning should be accorded the necessary degree of importance and be implemented in an objective and fair manner.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viii. The employees should be kept fully motivated and their morale and commitment should be high at all times. The employees should take pride in their association with the company.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b/>
          <w:bCs/>
          <w:color w:val="000000"/>
          <w:sz w:val="23"/>
          <w:szCs w:val="23"/>
          <w:lang w:val="en-GB"/>
        </w:rPr>
        <w:t>b)</w:t>
      </w:r>
      <w:r w:rsidRPr="001B31BA">
        <w:rPr>
          <w:rFonts w:ascii="Book Antiqua" w:hAnsi="Book Antiqua" w:cs="Book Antiqua"/>
          <w:color w:val="000000"/>
          <w:sz w:val="23"/>
          <w:szCs w:val="23"/>
          <w:lang w:val="en-GB"/>
        </w:rPr>
        <w:t xml:space="preserve"> A Strategic Business Unit (SBU) is an independent unit within a large organization and has its own staff, financial resources and products. A separate SBU pursues its own marketing strategy and is established on the premise that a single strategic approach is not always appropriate in a large diversified organisation which markets different products to serve the needs of a wide range of customers. </w:t>
      </w:r>
    </w:p>
    <w:p w:rsidR="001B31BA" w:rsidRDefault="001B31BA" w:rsidP="00AB0BDC">
      <w:pPr>
        <w:tabs>
          <w:tab w:val="left" w:pos="3645"/>
        </w:tabs>
        <w:jc w:val="both"/>
        <w:rPr>
          <w:rFonts w:ascii="Book Antiqua" w:hAnsi="Book Antiqua" w:cstheme="majorBidi"/>
          <w:b/>
          <w:bCs/>
          <w:color w:val="000000" w:themeColor="text1"/>
          <w:sz w:val="24"/>
          <w:szCs w:val="24"/>
          <w:u w:val="single"/>
        </w:rPr>
      </w:pPr>
    </w:p>
    <w:p w:rsidR="0004148F" w:rsidRPr="00090F93" w:rsidRDefault="000C3888" w:rsidP="00AB0BDC">
      <w:pPr>
        <w:tabs>
          <w:tab w:val="left" w:pos="3645"/>
        </w:tabs>
        <w:jc w:val="both"/>
        <w:rPr>
          <w:rFonts w:ascii="Book Antiqua" w:hAnsi="Book Antiqua" w:cstheme="majorBidi"/>
          <w:color w:val="000000" w:themeColor="text1"/>
          <w:sz w:val="24"/>
          <w:szCs w:val="24"/>
          <w:u w:val="single"/>
        </w:rPr>
      </w:pPr>
      <w:r w:rsidRPr="00090F93">
        <w:rPr>
          <w:rFonts w:ascii="Book Antiqua" w:hAnsi="Book Antiqua" w:cstheme="majorBidi"/>
          <w:b/>
          <w:bCs/>
          <w:color w:val="000000" w:themeColor="text1"/>
          <w:sz w:val="24"/>
          <w:szCs w:val="24"/>
          <w:u w:val="single"/>
        </w:rPr>
        <w:t>Question No 2:</w:t>
      </w:r>
    </w:p>
    <w:p w:rsidR="00893AED" w:rsidRPr="00C07ABB" w:rsidRDefault="00893AED" w:rsidP="00893AED">
      <w:pPr>
        <w:jc w:val="both"/>
        <w:rPr>
          <w:rFonts w:ascii="Book Antiqua" w:hAnsi="Book Antiqua"/>
          <w:color w:val="000000"/>
          <w:sz w:val="24"/>
          <w:szCs w:val="24"/>
        </w:rPr>
      </w:pPr>
      <w:r>
        <w:rPr>
          <w:rFonts w:ascii="Book Antiqua" w:hAnsi="Book Antiqua"/>
          <w:color w:val="000000"/>
          <w:sz w:val="24"/>
          <w:szCs w:val="24"/>
        </w:rPr>
        <w:t>Dura</w:t>
      </w:r>
      <w:r w:rsidRPr="00C07ABB">
        <w:rPr>
          <w:rFonts w:ascii="Book Antiqua" w:hAnsi="Book Antiqua"/>
          <w:color w:val="000000"/>
          <w:sz w:val="24"/>
          <w:szCs w:val="24"/>
        </w:rPr>
        <w:t xml:space="preserve"> is a company that </w:t>
      </w:r>
      <w:r w:rsidR="001171AC" w:rsidRPr="00C07ABB">
        <w:rPr>
          <w:rFonts w:ascii="Book Antiqua" w:hAnsi="Book Antiqua"/>
          <w:color w:val="000000"/>
          <w:sz w:val="24"/>
          <w:szCs w:val="24"/>
        </w:rPr>
        <w:t>specializes</w:t>
      </w:r>
      <w:r w:rsidRPr="00C07ABB">
        <w:rPr>
          <w:rFonts w:ascii="Book Antiqua" w:hAnsi="Book Antiqua"/>
          <w:color w:val="000000"/>
          <w:sz w:val="24"/>
          <w:szCs w:val="24"/>
        </w:rPr>
        <w:t xml:space="preserve"> in the production of bespoke sofas and chairs. Its products are advertised in most quality lifestyle magazines. The company was started ten years ago. It grew out of a desire to provide customers with the chance to specify their own bespoke furniture at a cost that compared </w:t>
      </w:r>
      <w:proofErr w:type="spellStart"/>
      <w:r w:rsidRPr="00C07ABB">
        <w:rPr>
          <w:rFonts w:ascii="Book Antiqua" w:hAnsi="Book Antiqua"/>
          <w:color w:val="000000"/>
          <w:sz w:val="24"/>
          <w:szCs w:val="24"/>
        </w:rPr>
        <w:t>favourably</w:t>
      </w:r>
      <w:proofErr w:type="spellEnd"/>
      <w:r w:rsidRPr="00C07ABB">
        <w:rPr>
          <w:rFonts w:ascii="Book Antiqua" w:hAnsi="Book Antiqua"/>
          <w:color w:val="000000"/>
          <w:sz w:val="24"/>
          <w:szCs w:val="24"/>
        </w:rPr>
        <w:t xml:space="preserve"> with standard products available from high street retailers. It sells furniture directly to the end customer. Its website allows customers to select the style of furniture, the wood it is to be made from, the type of upholstery used in cushion and seat fillings and the textile composition and pattern of the covering. The current website has over 60 textile patterns which can be selected by the customer. Once the customer has finished specifying the kind of furniture they want, a price is given. If this price is acceptable to the customer, then an order is placed and an estimated delivery date is given. Most delivery dates are ten weeks after the order has been placed. This relatively long delivery time is unacceptable to some customers and so they cancel the order immediately, citing the quoted long delivery time as their reason for cancellation. </w:t>
      </w:r>
      <w:r>
        <w:rPr>
          <w:rFonts w:ascii="Book Antiqua" w:hAnsi="Book Antiqua"/>
          <w:color w:val="000000"/>
          <w:sz w:val="24"/>
          <w:szCs w:val="24"/>
        </w:rPr>
        <w:t>Dura</w:t>
      </w:r>
      <w:r w:rsidRPr="00C07ABB">
        <w:rPr>
          <w:rFonts w:ascii="Book Antiqua" w:hAnsi="Book Antiqua"/>
          <w:color w:val="000000"/>
          <w:sz w:val="24"/>
          <w:szCs w:val="24"/>
        </w:rPr>
        <w:t xml:space="preserve"> orders wood, upholstery and textiles from long-established suppliers. About 95% of its wood is currently supplied by three timber suppliers, all of whom supplied the company in its first year of operation. Purchase orders with suppliers are placed by the procurement section. Until last year, they faxed purchase orders through to suppliers. They now email these orders. Recently, an expected order was not delivered because the supplier claimed that no email was received. This caused production delays. Although suppliers like working with </w:t>
      </w:r>
      <w:r>
        <w:rPr>
          <w:rFonts w:ascii="Book Antiqua" w:hAnsi="Book Antiqua"/>
          <w:color w:val="000000"/>
          <w:sz w:val="24"/>
          <w:szCs w:val="24"/>
        </w:rPr>
        <w:t>Dura</w:t>
      </w:r>
      <w:r w:rsidRPr="00C07ABB">
        <w:rPr>
          <w:rFonts w:ascii="Book Antiqua" w:hAnsi="Book Antiqua"/>
          <w:color w:val="000000"/>
          <w:sz w:val="24"/>
          <w:szCs w:val="24"/>
        </w:rPr>
        <w:t xml:space="preserve">, they are often critical of payment processing. On a number of occasions the accounts section at </w:t>
      </w:r>
      <w:r>
        <w:rPr>
          <w:rFonts w:ascii="Book Antiqua" w:hAnsi="Book Antiqua"/>
          <w:color w:val="000000"/>
          <w:sz w:val="24"/>
          <w:szCs w:val="24"/>
        </w:rPr>
        <w:t>Dura</w:t>
      </w:r>
      <w:r w:rsidRPr="00C07ABB">
        <w:rPr>
          <w:rFonts w:ascii="Book Antiqua" w:hAnsi="Book Antiqua"/>
          <w:color w:val="000000"/>
          <w:sz w:val="24"/>
          <w:szCs w:val="24"/>
        </w:rPr>
        <w:t xml:space="preserve"> has been unable to match supplier invoices with purchase orders, leading to long delays in the payment of suppliers.</w:t>
      </w:r>
    </w:p>
    <w:p w:rsidR="00893AED" w:rsidRPr="00C07ABB" w:rsidRDefault="00893AED" w:rsidP="00893AED">
      <w:pPr>
        <w:jc w:val="both"/>
        <w:rPr>
          <w:rFonts w:ascii="Book Antiqua" w:hAnsi="Book Antiqua"/>
          <w:b/>
          <w:bCs/>
          <w:color w:val="000000"/>
          <w:sz w:val="24"/>
          <w:szCs w:val="24"/>
        </w:rPr>
      </w:pPr>
      <w:r w:rsidRPr="00C07ABB">
        <w:rPr>
          <w:rFonts w:ascii="Book Antiqua" w:hAnsi="Book Antiqua"/>
          <w:color w:val="000000"/>
          <w:sz w:val="24"/>
          <w:szCs w:val="24"/>
        </w:rPr>
        <w:lastRenderedPageBreak/>
        <w:t xml:space="preserve">The sofas and chairs are built in </w:t>
      </w:r>
      <w:r>
        <w:rPr>
          <w:rFonts w:ascii="Book Antiqua" w:hAnsi="Book Antiqua"/>
          <w:color w:val="000000"/>
          <w:sz w:val="24"/>
          <w:szCs w:val="24"/>
        </w:rPr>
        <w:t>Dura</w:t>
      </w:r>
      <w:r w:rsidRPr="00C07ABB">
        <w:rPr>
          <w:rFonts w:ascii="Book Antiqua" w:hAnsi="Book Antiqua"/>
          <w:color w:val="000000"/>
          <w:sz w:val="24"/>
          <w:szCs w:val="24"/>
        </w:rPr>
        <w:t xml:space="preserve">’s factory. Relatively high inventory levels and a relaxed production process means that production is rarely disrupted. Despite this, the company is unable to meet 45% of the estimated delivery dates given when the order was placed, due to the required goods not being finished in time. Consequently, a member of the sales team has to telephone the customer and discuss an alternative delivery date. Telephoning the customer to change the delivery date presents a number of problems. Firstly, contacting the customer by telephone can be difficult and costly. Secondly, many customers are disappointed that the original, promised delivery date can no longer be met. Finally, customers often have to agree a delivery date much later than the new delivery date suggested by </w:t>
      </w:r>
      <w:r>
        <w:rPr>
          <w:rFonts w:ascii="Book Antiqua" w:hAnsi="Book Antiqua"/>
          <w:color w:val="000000"/>
          <w:sz w:val="24"/>
          <w:szCs w:val="24"/>
        </w:rPr>
        <w:t>Dura</w:t>
      </w:r>
      <w:r w:rsidRPr="00C07ABB">
        <w:rPr>
          <w:rFonts w:ascii="Book Antiqua" w:hAnsi="Book Antiqua"/>
          <w:color w:val="000000"/>
          <w:sz w:val="24"/>
          <w:szCs w:val="24"/>
        </w:rPr>
        <w:t xml:space="preserve">. This is because customers often get less than one week’s notice of the new date and so they have to defer delivery to much later. This means that the goods have to remain in the warehouse for longer. A separate delivery problem arises because of the bulky and high value nature of the product. </w:t>
      </w:r>
      <w:r>
        <w:rPr>
          <w:rFonts w:ascii="Book Antiqua" w:hAnsi="Book Antiqua"/>
          <w:color w:val="000000"/>
          <w:sz w:val="24"/>
          <w:szCs w:val="24"/>
        </w:rPr>
        <w:t>Dura</w:t>
      </w:r>
      <w:r w:rsidRPr="00C07ABB">
        <w:rPr>
          <w:rFonts w:ascii="Book Antiqua" w:hAnsi="Book Antiqua"/>
          <w:color w:val="000000"/>
          <w:sz w:val="24"/>
          <w:szCs w:val="24"/>
        </w:rPr>
        <w:t xml:space="preserve"> requires someone to be available at the delivery address to sign for its safe receipt and to put the goods somewhere secure and dry. About 30% of intended deliveries do not take place because there is no-one at the address to accept delivery. Consequently, furniture has to be returned and stored at the factory. A member of the sales staff will subsequently telephone the customer and negotiate a new delivery date but, again, contacting the customer by telephone can be difficult and costly. Delivery of furniture is made using the company’s own vans. Each of these vans follow a defined route each day of the week, irrespective of demand. The company’s original growth was primarily due to the innovative business idea behind specifying competitively priced bespoke furniture. However, established rivals are now offering a similar service. In the face of this competition the managing director of </w:t>
      </w:r>
      <w:r>
        <w:rPr>
          <w:rFonts w:ascii="Book Antiqua" w:hAnsi="Book Antiqua"/>
          <w:color w:val="000000"/>
          <w:sz w:val="24"/>
          <w:szCs w:val="24"/>
        </w:rPr>
        <w:t>Dura</w:t>
      </w:r>
      <w:r w:rsidRPr="00C07ABB">
        <w:rPr>
          <w:rFonts w:ascii="Book Antiqua" w:hAnsi="Book Antiqua"/>
          <w:color w:val="000000"/>
          <w:sz w:val="24"/>
          <w:szCs w:val="24"/>
        </w:rPr>
        <w:t xml:space="preserve"> has urged a thorough review of the supply chain. She feels that costs and inventory levels are too high and that the time taken from order to delivery is too long. Furthermore, in a recent customer satisfaction survey there was major criticism about the lack of information about the progress of the order after it was placed. One commented that ‘as soon as </w:t>
      </w:r>
      <w:r>
        <w:rPr>
          <w:rFonts w:ascii="Book Antiqua" w:hAnsi="Book Antiqua"/>
          <w:color w:val="000000"/>
          <w:sz w:val="24"/>
          <w:szCs w:val="24"/>
        </w:rPr>
        <w:t>Dura</w:t>
      </w:r>
      <w:r w:rsidRPr="00C07ABB">
        <w:rPr>
          <w:rFonts w:ascii="Book Antiqua" w:hAnsi="Book Antiqua"/>
          <w:color w:val="000000"/>
          <w:sz w:val="24"/>
          <w:szCs w:val="24"/>
        </w:rPr>
        <w:t xml:space="preserve"> got my order and my money they seemed to forget about me. For ten weeks I heard nothing. Then, just three days before my estimated delivery date, I received a phone call telling me that the order had been delayed and that the estimated delivery date was now 17 June. I had already taken a day off </w:t>
      </w:r>
      <w:r w:rsidR="009431E6" w:rsidRPr="00C07ABB">
        <w:rPr>
          <w:rFonts w:ascii="Book Antiqua" w:hAnsi="Book Antiqua"/>
          <w:color w:val="000000"/>
          <w:sz w:val="24"/>
          <w:szCs w:val="24"/>
        </w:rPr>
        <w:t>work for</w:t>
      </w:r>
      <w:r w:rsidRPr="00C07ABB">
        <w:rPr>
          <w:rFonts w:ascii="Book Antiqua" w:hAnsi="Book Antiqua"/>
          <w:color w:val="000000"/>
          <w:sz w:val="24"/>
          <w:szCs w:val="24"/>
        </w:rPr>
        <w:t xml:space="preserve"> 10 June, my original delivery date. I could not re-arrange this day off and so I had to agree a delivery date of 24 June when my mother would be here to receive it’. People were also critical about after-sales service. One commented ‘I accidently stained my sofa. Nobody at </w:t>
      </w:r>
      <w:r>
        <w:rPr>
          <w:rFonts w:ascii="Book Antiqua" w:hAnsi="Book Antiqua"/>
          <w:color w:val="000000"/>
          <w:sz w:val="24"/>
          <w:szCs w:val="24"/>
        </w:rPr>
        <w:t>Dura</w:t>
      </w:r>
      <w:r w:rsidRPr="00C07ABB">
        <w:rPr>
          <w:rFonts w:ascii="Book Antiqua" w:hAnsi="Book Antiqua"/>
          <w:color w:val="000000"/>
          <w:sz w:val="24"/>
          <w:szCs w:val="24"/>
        </w:rPr>
        <w:t xml:space="preserve"> could tell me how to clean it or how to order replacement fabrics for my sofa’. Another said ‘</w:t>
      </w:r>
      <w:proofErr w:type="spellStart"/>
      <w:r w:rsidRPr="00C07ABB">
        <w:rPr>
          <w:rFonts w:ascii="Book Antiqua" w:hAnsi="Book Antiqua"/>
          <w:color w:val="000000"/>
          <w:sz w:val="24"/>
          <w:szCs w:val="24"/>
        </w:rPr>
        <w:t>organising</w:t>
      </w:r>
      <w:proofErr w:type="spellEnd"/>
      <w:r w:rsidRPr="00C07ABB">
        <w:rPr>
          <w:rFonts w:ascii="Book Antiqua" w:hAnsi="Book Antiqua"/>
          <w:color w:val="000000"/>
          <w:sz w:val="24"/>
          <w:szCs w:val="24"/>
        </w:rPr>
        <w:t xml:space="preserve"> the return of a faulty chair was very difficult’. When the managing director of </w:t>
      </w:r>
      <w:r>
        <w:rPr>
          <w:rFonts w:ascii="Book Antiqua" w:hAnsi="Book Antiqua"/>
          <w:color w:val="000000"/>
          <w:sz w:val="24"/>
          <w:szCs w:val="24"/>
        </w:rPr>
        <w:t>Dura</w:t>
      </w:r>
      <w:r w:rsidRPr="00C07ABB">
        <w:rPr>
          <w:rFonts w:ascii="Book Antiqua" w:hAnsi="Book Antiqua"/>
          <w:color w:val="000000"/>
          <w:sz w:val="24"/>
          <w:szCs w:val="24"/>
        </w:rPr>
        <w:t xml:space="preserve"> saw the results of the survey she </w:t>
      </w:r>
      <w:r w:rsidRPr="00C07ABB">
        <w:rPr>
          <w:rFonts w:ascii="Book Antiqua" w:hAnsi="Book Antiqua"/>
          <w:color w:val="000000"/>
          <w:sz w:val="24"/>
          <w:szCs w:val="24"/>
        </w:rPr>
        <w:lastRenderedPageBreak/>
        <w:t>understood ‘why our customer retention rate is so low’.</w:t>
      </w:r>
      <w:r w:rsidRPr="00C07ABB">
        <w:rPr>
          <w:rFonts w:ascii="Book Antiqua" w:hAnsi="Book Antiqua"/>
          <w:color w:val="000000"/>
          <w:sz w:val="24"/>
          <w:szCs w:val="24"/>
        </w:rPr>
        <w:br/>
      </w:r>
    </w:p>
    <w:p w:rsidR="00893AED" w:rsidRPr="00C07ABB" w:rsidRDefault="00893AED" w:rsidP="00893AED">
      <w:pPr>
        <w:jc w:val="both"/>
        <w:rPr>
          <w:rFonts w:ascii="Book Antiqua" w:hAnsi="Book Antiqua"/>
          <w:b/>
          <w:bCs/>
          <w:color w:val="000000"/>
          <w:sz w:val="24"/>
          <w:szCs w:val="24"/>
        </w:rPr>
      </w:pPr>
      <w:r w:rsidRPr="00C07ABB">
        <w:rPr>
          <w:rFonts w:ascii="Book Antiqua" w:hAnsi="Book Antiqua"/>
          <w:b/>
          <w:bCs/>
          <w:color w:val="000000"/>
          <w:sz w:val="24"/>
          <w:szCs w:val="24"/>
        </w:rPr>
        <w:t>Required:</w:t>
      </w:r>
    </w:p>
    <w:p w:rsidR="00893AED" w:rsidRPr="00C07ABB" w:rsidRDefault="00893AED" w:rsidP="00893AED">
      <w:pPr>
        <w:pStyle w:val="ListParagraph"/>
        <w:numPr>
          <w:ilvl w:val="0"/>
          <w:numId w:val="35"/>
        </w:numPr>
        <w:spacing w:after="200" w:line="276" w:lineRule="auto"/>
        <w:jc w:val="both"/>
        <w:rPr>
          <w:rFonts w:ascii="Book Antiqua" w:hAnsi="Book Antiqua"/>
          <w:b/>
          <w:bCs/>
          <w:color w:val="000000"/>
          <w:sz w:val="24"/>
          <w:szCs w:val="24"/>
        </w:rPr>
      </w:pPr>
      <w:proofErr w:type="spellStart"/>
      <w:r w:rsidRPr="00C07ABB">
        <w:rPr>
          <w:rFonts w:ascii="Book Antiqua" w:hAnsi="Book Antiqua"/>
          <w:b/>
          <w:bCs/>
          <w:color w:val="000000"/>
          <w:sz w:val="24"/>
          <w:szCs w:val="24"/>
        </w:rPr>
        <w:t>Analyse</w:t>
      </w:r>
      <w:proofErr w:type="spellEnd"/>
      <w:r w:rsidRPr="00C07ABB">
        <w:rPr>
          <w:rFonts w:ascii="Book Antiqua" w:hAnsi="Book Antiqua"/>
          <w:b/>
          <w:bCs/>
          <w:color w:val="000000"/>
          <w:sz w:val="24"/>
          <w:szCs w:val="24"/>
        </w:rPr>
        <w:t xml:space="preserve"> the existing value chain, using it to highlight areas of weakness at</w:t>
      </w:r>
      <w:r w:rsidRPr="00C07ABB">
        <w:rPr>
          <w:rFonts w:ascii="Book Antiqua" w:hAnsi="Book Antiqua"/>
          <w:color w:val="000000"/>
          <w:sz w:val="24"/>
          <w:szCs w:val="24"/>
        </w:rPr>
        <w:t xml:space="preserve"> </w:t>
      </w:r>
      <w:r>
        <w:rPr>
          <w:rFonts w:ascii="Book Antiqua" w:hAnsi="Book Antiqua"/>
          <w:b/>
          <w:bCs/>
          <w:color w:val="000000"/>
          <w:sz w:val="24"/>
          <w:szCs w:val="24"/>
        </w:rPr>
        <w:t>Dura</w:t>
      </w:r>
      <w:r w:rsidRPr="00C07ABB">
        <w:rPr>
          <w:rFonts w:ascii="Book Antiqua" w:hAnsi="Book Antiqua"/>
          <w:b/>
          <w:bCs/>
          <w:color w:val="000000"/>
          <w:sz w:val="24"/>
          <w:szCs w:val="24"/>
        </w:rPr>
        <w:t>.</w:t>
      </w:r>
    </w:p>
    <w:p w:rsidR="00893AED" w:rsidRPr="00C07ABB" w:rsidRDefault="009431E6" w:rsidP="009431E6">
      <w:pPr>
        <w:pStyle w:val="ListParagraph"/>
        <w:ind w:left="7920"/>
        <w:jc w:val="both"/>
        <w:rPr>
          <w:rFonts w:ascii="Book Antiqua" w:hAnsi="Book Antiqua"/>
          <w:b/>
          <w:bCs/>
          <w:color w:val="000000"/>
          <w:sz w:val="24"/>
          <w:szCs w:val="24"/>
        </w:rPr>
      </w:pPr>
      <w:r>
        <w:rPr>
          <w:rFonts w:ascii="Book Antiqua" w:hAnsi="Book Antiqua"/>
          <w:b/>
          <w:bCs/>
          <w:color w:val="000000"/>
          <w:sz w:val="24"/>
          <w:szCs w:val="24"/>
        </w:rPr>
        <w:t>(</w:t>
      </w:r>
      <w:r w:rsidR="002C142C" w:rsidRPr="002C142C">
        <w:rPr>
          <w:rFonts w:ascii="Book Antiqua" w:hAnsi="Book Antiqua"/>
          <w:b/>
          <w:bCs/>
          <w:color w:val="000000"/>
          <w:sz w:val="24"/>
          <w:szCs w:val="24"/>
        </w:rPr>
        <w:t>Marks</w:t>
      </w:r>
      <w:r>
        <w:rPr>
          <w:rFonts w:ascii="Book Antiqua" w:hAnsi="Book Antiqua"/>
          <w:b/>
          <w:bCs/>
          <w:color w:val="000000"/>
          <w:sz w:val="24"/>
          <w:szCs w:val="24"/>
        </w:rPr>
        <w:t xml:space="preserve"> 10)</w:t>
      </w:r>
    </w:p>
    <w:p w:rsidR="00893AED" w:rsidRDefault="00893AED" w:rsidP="00893AED">
      <w:pPr>
        <w:pStyle w:val="ListParagraph"/>
        <w:numPr>
          <w:ilvl w:val="0"/>
          <w:numId w:val="35"/>
        </w:numPr>
        <w:spacing w:after="200" w:line="276" w:lineRule="auto"/>
        <w:jc w:val="both"/>
        <w:rPr>
          <w:rFonts w:ascii="Book Antiqua" w:hAnsi="Book Antiqua"/>
          <w:b/>
          <w:bCs/>
          <w:color w:val="000000"/>
          <w:sz w:val="24"/>
          <w:szCs w:val="24"/>
        </w:rPr>
      </w:pPr>
      <w:r w:rsidRPr="00C07ABB">
        <w:rPr>
          <w:rFonts w:ascii="Book Antiqua" w:hAnsi="Book Antiqua"/>
          <w:b/>
          <w:bCs/>
          <w:color w:val="000000"/>
          <w:sz w:val="24"/>
          <w:szCs w:val="24"/>
        </w:rPr>
        <w:t>Evaluate how technology could be used in both the upstream and the</w:t>
      </w:r>
      <w:r w:rsidRPr="00C07ABB">
        <w:rPr>
          <w:rFonts w:ascii="Book Antiqua" w:hAnsi="Book Antiqua"/>
          <w:color w:val="000000"/>
          <w:sz w:val="24"/>
          <w:szCs w:val="24"/>
        </w:rPr>
        <w:br/>
      </w:r>
      <w:r w:rsidRPr="00C07ABB">
        <w:rPr>
          <w:rFonts w:ascii="Book Antiqua" w:hAnsi="Book Antiqua"/>
          <w:b/>
          <w:bCs/>
          <w:color w:val="000000"/>
          <w:sz w:val="24"/>
          <w:szCs w:val="24"/>
        </w:rPr>
        <w:t xml:space="preserve">downstream supply chain to address the problems identified at </w:t>
      </w:r>
      <w:r>
        <w:rPr>
          <w:rFonts w:ascii="Book Antiqua" w:hAnsi="Book Antiqua"/>
          <w:b/>
          <w:bCs/>
          <w:color w:val="000000"/>
          <w:sz w:val="24"/>
          <w:szCs w:val="24"/>
        </w:rPr>
        <w:t>Dura</w:t>
      </w:r>
      <w:r w:rsidRPr="00C07ABB">
        <w:rPr>
          <w:rFonts w:ascii="Book Antiqua" w:hAnsi="Book Antiqua"/>
          <w:b/>
          <w:bCs/>
          <w:color w:val="000000"/>
          <w:sz w:val="24"/>
          <w:szCs w:val="24"/>
        </w:rPr>
        <w:t>.</w:t>
      </w:r>
      <w:r w:rsidR="009431E6">
        <w:rPr>
          <w:rFonts w:ascii="Book Antiqua" w:hAnsi="Book Antiqua"/>
          <w:b/>
          <w:bCs/>
          <w:color w:val="000000"/>
          <w:sz w:val="24"/>
          <w:szCs w:val="24"/>
        </w:rPr>
        <w:t xml:space="preserve">    (</w:t>
      </w:r>
      <w:r w:rsidR="002C142C" w:rsidRPr="002C142C">
        <w:rPr>
          <w:rFonts w:ascii="Book Antiqua" w:hAnsi="Book Antiqua"/>
          <w:b/>
          <w:bCs/>
          <w:color w:val="000000"/>
          <w:sz w:val="24"/>
          <w:szCs w:val="24"/>
        </w:rPr>
        <w:t>Marks</w:t>
      </w:r>
      <w:r w:rsidR="009431E6">
        <w:rPr>
          <w:rFonts w:ascii="Book Antiqua" w:hAnsi="Book Antiqua"/>
          <w:b/>
          <w:bCs/>
          <w:color w:val="000000"/>
          <w:sz w:val="24"/>
          <w:szCs w:val="24"/>
        </w:rPr>
        <w:t xml:space="preserve"> 10)</w:t>
      </w:r>
    </w:p>
    <w:p w:rsidR="009431E6" w:rsidRPr="009431E6" w:rsidRDefault="002C142C" w:rsidP="002C142C">
      <w:pPr>
        <w:spacing w:after="200" w:line="276" w:lineRule="auto"/>
        <w:ind w:left="7200" w:firstLine="720"/>
        <w:jc w:val="both"/>
        <w:rPr>
          <w:rFonts w:ascii="Book Antiqua" w:hAnsi="Book Antiqua"/>
          <w:b/>
          <w:bCs/>
          <w:color w:val="000000"/>
          <w:sz w:val="24"/>
          <w:szCs w:val="24"/>
        </w:rPr>
      </w:pPr>
      <w:r w:rsidRPr="002C142C">
        <w:rPr>
          <w:rFonts w:ascii="Book Antiqua" w:hAnsi="Book Antiqua"/>
          <w:b/>
          <w:bCs/>
          <w:color w:val="000000"/>
          <w:sz w:val="24"/>
          <w:szCs w:val="24"/>
        </w:rPr>
        <w:t>(20 Marks)</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b/>
          <w:bCs/>
          <w:color w:val="000000"/>
          <w:sz w:val="23"/>
          <w:szCs w:val="23"/>
          <w:lang w:val="en-GB"/>
        </w:rPr>
        <w:t xml:space="preserve">Answer:-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a) The value chain was introduced by Michael Porter as a way of examining all the activities a firm performs and how these activities interact. By understanding the value chain the analyst can understand costs and identify existing and potential sources of differentiation. The value chain of the organisation is concerned with creating value for customers. A firm is profitable if the value it commands from the customer exceeds the costs involved in creating the product or service that delivers that value.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The primary activities of the value chain are the activities required to physically produce the product, get it to the customer and provide that customer with after-sales service and assistance. Support activities provide organisation-wide functions (such as procurement and technology) to support the primary activities. In general, they support the whole value chain.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In the context of Boss, the primary activities and their problems are: </w:t>
      </w:r>
    </w:p>
    <w:p w:rsidR="001B31BA" w:rsidRPr="001B31BA" w:rsidRDefault="001B31BA" w:rsidP="001B31BA">
      <w:pPr>
        <w:pStyle w:val="Default"/>
        <w:rPr>
          <w:sz w:val="23"/>
          <w:szCs w:val="23"/>
          <w:lang w:val="en-GB"/>
        </w:rPr>
      </w:pPr>
      <w:r w:rsidRPr="001B31BA">
        <w:rPr>
          <w:i/>
          <w:iCs/>
          <w:sz w:val="23"/>
          <w:szCs w:val="23"/>
          <w:lang w:val="en-GB"/>
        </w:rPr>
        <w:t xml:space="preserve">Inbound logistics – </w:t>
      </w:r>
      <w:r w:rsidRPr="001B31BA">
        <w:rPr>
          <w:sz w:val="23"/>
          <w:szCs w:val="23"/>
          <w:lang w:val="en-GB"/>
        </w:rPr>
        <w:t>activities associated with receiving, storing and distributing inputs to the product. This includes warehousing, inventory control and raw materials. At Boss this concerns wood, upholstery, textiles and other raw materials. It concerns the storage of these raw materials before they are used in production. At Boss there are documented problems with the e-mail purchase</w:t>
      </w:r>
      <w:r w:rsidRPr="001B31BA">
        <w:rPr>
          <w:sz w:val="23"/>
          <w:szCs w:val="23"/>
        </w:rPr>
        <w:t xml:space="preserve"> </w:t>
      </w:r>
      <w:r w:rsidRPr="001B31BA">
        <w:rPr>
          <w:sz w:val="23"/>
          <w:szCs w:val="23"/>
          <w:lang w:val="en-GB"/>
        </w:rPr>
        <w:t xml:space="preserve">ordering system, which has led to the non-delivery of an expected order. High inventory levels are also commented on in the scenario and these need further investigation.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i/>
          <w:iCs/>
          <w:color w:val="000000"/>
          <w:sz w:val="23"/>
          <w:szCs w:val="23"/>
          <w:lang w:val="en-GB"/>
        </w:rPr>
        <w:t xml:space="preserve">Operations – </w:t>
      </w:r>
      <w:r w:rsidRPr="001B31BA">
        <w:rPr>
          <w:rFonts w:ascii="Book Antiqua" w:hAnsi="Book Antiqua" w:cs="Book Antiqua"/>
          <w:color w:val="000000"/>
          <w:sz w:val="23"/>
          <w:szCs w:val="23"/>
          <w:lang w:val="en-GB"/>
        </w:rPr>
        <w:t xml:space="preserve">activities concerned with transforming the inputs into their final form; machining, packaging, assembly and testing. At Boss this is the production process of furniture manufacture. Despite high inventory levels and a relatively slow production process, almost half of the promised delivery dates are not achieved. The reasons for this again need further investigation. Perhaps the method for estimating the delivery date is too optimistic. Alternatively, there may be inefficiencies in the production process which need addressing. As well as disappointing customers, failure to meet the proposed delivery date causes increased administrative costs, as a member of the sales team has to contact the customer and rearrange the delivery date.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i/>
          <w:iCs/>
          <w:color w:val="000000"/>
          <w:sz w:val="23"/>
          <w:szCs w:val="23"/>
          <w:lang w:val="en-GB"/>
        </w:rPr>
        <w:lastRenderedPageBreak/>
        <w:t xml:space="preserve">Outbound logistics – </w:t>
      </w:r>
      <w:r w:rsidRPr="001B31BA">
        <w:rPr>
          <w:rFonts w:ascii="Book Antiqua" w:hAnsi="Book Antiqua" w:cs="Book Antiqua"/>
          <w:color w:val="000000"/>
          <w:sz w:val="23"/>
          <w:szCs w:val="23"/>
          <w:lang w:val="en-GB"/>
        </w:rPr>
        <w:t xml:space="preserve">activities associated with storing finished goods and physically distributing these to the customer. At Boss this is the storage of completed furniture and the delivery of furniture, using their vans, to customers. The cost of storing of finished goods is exacerbated by the need to store them longer than is necessary. There are two reasons for this. The first is concerned with customers not being able to meet revised delivery dates and so deferring delivery. The second reason is the return and storage of goods where delivery cannot be made because the customer is not at home to sign for them. Storage of finished goods increases inventory holding costs. Failed deliveries increase administrative costs (a member of the sales team has to telephone customers to re-arrange the delivery) and distribution costs (the delivery has to be made again).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i/>
          <w:iCs/>
          <w:color w:val="000000"/>
          <w:sz w:val="23"/>
          <w:szCs w:val="23"/>
          <w:lang w:val="en-GB"/>
        </w:rPr>
        <w:t xml:space="preserve">Marketing and sales – </w:t>
      </w:r>
      <w:r w:rsidRPr="001B31BA">
        <w:rPr>
          <w:rFonts w:ascii="Book Antiqua" w:hAnsi="Book Antiqua" w:cs="Book Antiqua"/>
          <w:color w:val="000000"/>
          <w:sz w:val="23"/>
          <w:szCs w:val="23"/>
          <w:lang w:val="en-GB"/>
        </w:rPr>
        <w:t xml:space="preserve">activities that allow a buyer to become aware of a product, induces them to purchase this product and supports the actual purchase of the product. At Boss this is achieved largely by display advertising in quality magazines and through a web-based ordering system. The sequence of the web-based ordering system may repay investigation and amendment. The estimated delivery time is given after the order has been placed and this causes some customers to immediately cancel their orders. It is perhaps unlikely that such customers will return to place orders with Boss. </w:t>
      </w:r>
    </w:p>
    <w:p w:rsidR="001B31BA" w:rsidRPr="001B31BA" w:rsidRDefault="001B31BA" w:rsidP="001B31BA">
      <w:pPr>
        <w:pStyle w:val="Default"/>
        <w:rPr>
          <w:sz w:val="23"/>
          <w:szCs w:val="23"/>
          <w:lang w:val="en-GB"/>
        </w:rPr>
      </w:pPr>
      <w:r w:rsidRPr="001B31BA">
        <w:rPr>
          <w:i/>
          <w:iCs/>
          <w:sz w:val="23"/>
          <w:szCs w:val="23"/>
          <w:lang w:val="en-GB"/>
        </w:rPr>
        <w:t xml:space="preserve">Servicing – </w:t>
      </w:r>
      <w:r w:rsidRPr="001B31BA">
        <w:rPr>
          <w:sz w:val="23"/>
          <w:szCs w:val="23"/>
          <w:lang w:val="en-GB"/>
        </w:rPr>
        <w:t>activities that enhance or maintain the value of the product, including repair, parts supply and product adjustment. At Boss this would concern replacement of faulty or spoilt goods, complaints handling and product care</w:t>
      </w:r>
      <w:r w:rsidRPr="001B31BA">
        <w:rPr>
          <w:sz w:val="23"/>
          <w:szCs w:val="23"/>
        </w:rPr>
        <w:t xml:space="preserve"> </w:t>
      </w:r>
      <w:r w:rsidRPr="001B31BA">
        <w:rPr>
          <w:sz w:val="23"/>
          <w:szCs w:val="23"/>
          <w:lang w:val="en-GB"/>
        </w:rPr>
        <w:t xml:space="preserve">information. Customers are critical of after-sales service at Boss and the managing director believes that this contributes to low customer retention.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The value chain also considers a number of secondary or support activities. Only one of these is specifically relevant in the context of the Boss scenario.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Procurement refers to the function of purchasing inputs used in the organisation’s value chain. It does not refer to the purchase inputs themselves. The cost of the procurement function may be relatively small, but their practices greatly affect the quality and cost of the final product. At Boss, the cost of wood, upholstery and textiles will be an important determinant of the product cost. The long-term arrangement with suppliers needs investigating. Three timber suppliers provide 95% of the wood. Such arrangements may lead to suppliers becoming comfortable and progressively uncompetitive.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b) This question is primarily concerned with re-examining the upstream and downstream supply chains to explore opportunities for reducing cost, improving order-to-delivery time, improving delivery practices and enhancing customer service. Clearly there are many possibilities. Candidates, however, will only be given credit for suggestions that use technology (rather than organisational changes) and that are clearly relevant to the case study scenario and the products it concerns.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b/>
          <w:bCs/>
          <w:color w:val="000000"/>
          <w:sz w:val="23"/>
          <w:szCs w:val="23"/>
          <w:lang w:val="en-GB"/>
        </w:rPr>
        <w:t xml:space="preserve">Upstream supply chain solutions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The upstream activities concern selecting suppliers (procurement), placing orders (procurement) and storing raw material inventory (inbound logistics). Dave Chaffey identifies six main challenges in the supply chain. Three of these six are relevant to Boss. </w:t>
      </w: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lastRenderedPageBreak/>
        <w:t xml:space="preserve">- Reduce order-to-delivery time </w:t>
      </w: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 Manage inventory more effectively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 Improve demand forecasting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b/>
          <w:bCs/>
          <w:color w:val="000000"/>
          <w:sz w:val="23"/>
          <w:szCs w:val="23"/>
          <w:lang w:val="en-GB"/>
        </w:rPr>
        <w:t xml:space="preserve">Suggestions for improvement might include: </w:t>
      </w:r>
    </w:p>
    <w:p w:rsidR="001B31BA" w:rsidRPr="001B31BA" w:rsidRDefault="001B31BA" w:rsidP="001B31BA">
      <w:pPr>
        <w:pStyle w:val="Default"/>
        <w:rPr>
          <w:sz w:val="23"/>
          <w:szCs w:val="23"/>
          <w:lang w:val="en-GB"/>
        </w:rPr>
      </w:pPr>
      <w:r w:rsidRPr="001B31BA">
        <w:rPr>
          <w:sz w:val="23"/>
          <w:szCs w:val="23"/>
          <w:lang w:val="en-GB"/>
        </w:rPr>
        <w:t>As mentioned in the answer to the first part of this question, procurement continually uses the same long-established suppliers (for example, 95% of timber comes from three established suppliers). These suppliers may have become complacent and uncompetitive. The company might consider using e-procurement websites to identify a wider range of suppliers and then select between these suppliers on the basis of cost and quality when placing individual</w:t>
      </w:r>
      <w:r w:rsidRPr="001B31BA">
        <w:rPr>
          <w:sz w:val="23"/>
          <w:szCs w:val="23"/>
        </w:rPr>
        <w:t xml:space="preserve"> </w:t>
      </w:r>
      <w:r w:rsidRPr="001B31BA">
        <w:rPr>
          <w:sz w:val="23"/>
          <w:szCs w:val="23"/>
          <w:lang w:val="en-GB"/>
        </w:rPr>
        <w:t xml:space="preserve">orders. Such an approach should help drive down raw material costs and re-focus the costs and service offered by the established suppliers.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Although the purchase orders are placed through email, the ordering process is relatively cumbersome with suppliers occasionally failing to respond to emails or, when an expected delivery is not received, claiming they did not receive them in the first place. The payment system (operated by accounts) sometimes fails to match purchase orders with supplier invoices, leading to delayed supplier payment and discontent. The company might consider a new system to administer purchasing and payment, linked electronically (through EDI) to the suppliers, so that orders are automatically entered into the supplier’s system and all invoice reconciliation and payment is performed electronically. This may require the company to continue to trade with a selected number of small suppliers, but it should help avoid non-delivery, reduce administrative costs and improve supplier relationships.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To avoid delays through inventory shortages, linkage with supplier systems might be increased by allowing suppliers to see the demand for certain products so that suppliers can, to some extent, anticipate demand and so should be able to supply more quickly. This would require further investigation and it seems likely that it would work better for certain raw materials than others. For example, the textile suppliers would be able to see the relative demand for different patterns and adjust their production accordingly. This should lead to Boss achieving a higher percentage of planned customer order dates, as well as reducing delivery lead time. </w:t>
      </w:r>
    </w:p>
    <w:p w:rsidR="001B31BA" w:rsidRDefault="001B31BA" w:rsidP="001B31BA">
      <w:pPr>
        <w:pStyle w:val="Default"/>
        <w:rPr>
          <w:sz w:val="23"/>
          <w:szCs w:val="23"/>
          <w:lang w:val="en-GB"/>
        </w:rPr>
      </w:pPr>
      <w:r w:rsidRPr="001B31BA">
        <w:rPr>
          <w:sz w:val="23"/>
          <w:szCs w:val="23"/>
          <w:lang w:val="en-GB"/>
        </w:rPr>
        <w:t>Increased integration also brings the promise of better inventory management, with the opportunity of suppliers effectively producing to order rather than to stock, which is, in effect, an extension of what Boss is doing. Closer integration of customer and supplier systems also provides the opportunity for ‘just in time’ manufacture where raw materials arrive just before they are needed in the production process. Although this transfers inventory costs to suppliers, more understanding of demand should mean that suppliers’ inventory management is also more effective. Reduced inventory costs for the supplier might also be passed on to Boss, resulting in lower input costs. An understanding of demand and the relative costs of storage and ordering should also allow Boss to implement systems that optimise order quantities (the EOQ model).</w:t>
      </w:r>
    </w:p>
    <w:p w:rsidR="001B31BA" w:rsidRPr="001B31BA" w:rsidRDefault="001B31BA" w:rsidP="001B31BA">
      <w:pPr>
        <w:pStyle w:val="Default"/>
        <w:rPr>
          <w:sz w:val="23"/>
          <w:szCs w:val="23"/>
          <w:lang w:val="en-GB"/>
        </w:rPr>
      </w:pPr>
      <w:r w:rsidRPr="001B31BA">
        <w:rPr>
          <w:b/>
          <w:bCs/>
          <w:sz w:val="23"/>
          <w:szCs w:val="23"/>
        </w:rPr>
        <w:t xml:space="preserve"> </w:t>
      </w:r>
      <w:r w:rsidRPr="001B31BA">
        <w:rPr>
          <w:b/>
          <w:bCs/>
          <w:sz w:val="23"/>
          <w:szCs w:val="23"/>
          <w:lang w:val="en-GB"/>
        </w:rPr>
        <w:t xml:space="preserve">Downstream supply chain solutions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lastRenderedPageBreak/>
        <w:t xml:space="preserve">Downstream supply to customers is relatively simple as there are no intermediaries, as the company supplies directly to the consumer. However, evidence suggests that some consumers are relatively disaffected. A further challenge cited by Dave Chaffey is relevant here, the need to improve aftersales/post-sales operations (service on the value chain). The company also needs to consider the costs of finished goods storage (outbound logistics), distribution to customers (outbound logistics). Furthermore, although processing orders is relatively effective, customers feel uninformed in the period between order placement and order fulfilment.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b/>
          <w:bCs/>
          <w:color w:val="000000"/>
          <w:sz w:val="23"/>
          <w:szCs w:val="23"/>
          <w:lang w:val="en-GB"/>
        </w:rPr>
        <w:t xml:space="preserve">Some technological solutions here might include: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To introduce technology to support the planning and co-ordinating of deliveries so that delivery vans are used more efficiently and effectively. This might simultaneously increase the likelihood of customers being at home to receive deliveries. The products being delivered are bulky and valuable and so it is vital that someone is available at the delivery address to receive them. Failed deliveries are running at 30%, and this leads to increased inventory holding costs associated with storing the returned item at the warehouse, higher administrative costs of arranging a re-delivery and extra costs of actually making that re-delivery. Technology could be used to improve van utilisation (route planning software) as well as increasing the chance of a customer being at home (automated emails to the customer, automated text messages confirming delivery that day, perhaps confirming likely delivery time). </w:t>
      </w:r>
    </w:p>
    <w:p w:rsidR="001B31BA" w:rsidRDefault="001B31BA" w:rsidP="001B31BA">
      <w:pPr>
        <w:tabs>
          <w:tab w:val="left" w:pos="3645"/>
        </w:tabs>
        <w:jc w:val="both"/>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Part of the delivery problem is caused by the failure to continually inform customers about the progress of their order. The processing and payment for the goods appears to go quite smoothly and an estimated delivery date is given to the customer at the time of order. However, the customer receives no further information until an actual delivery date is confirmed by telephone less than one week before the planned delivery. Many actual delivery dates are not the same as the original estimated delivery date because of procurement issues. Some customers cannot make this new date (often after keeping the original date free) and so a new date has to be negotiated (an administration cost) and this often leads to the finished product being stored for longer (increasing inventory cost).</w:t>
      </w:r>
    </w:p>
    <w:p w:rsidR="001B31BA" w:rsidRPr="001B31BA" w:rsidRDefault="001B31BA" w:rsidP="001B31BA">
      <w:pPr>
        <w:pStyle w:val="Default"/>
        <w:rPr>
          <w:sz w:val="23"/>
          <w:szCs w:val="23"/>
          <w:lang w:val="en-GB"/>
        </w:rPr>
      </w:pPr>
      <w:r w:rsidRPr="001B31BA">
        <w:rPr>
          <w:sz w:val="23"/>
          <w:szCs w:val="23"/>
          <w:lang w:val="en-GB"/>
        </w:rPr>
        <w:t xml:space="preserve">An IT system that allows the customer to track their orders; updates likely delivery dates as they become available and gives the customer some feeling of progress and involvement would increase customer satisfaction and, by increasing the chance of achieving target delivery dates, reduce inventory cost and other expenses. </w:t>
      </w:r>
    </w:p>
    <w:p w:rsidR="001B31BA" w:rsidRPr="00965B7E" w:rsidRDefault="001B31BA" w:rsidP="001B31BA">
      <w:pPr>
        <w:tabs>
          <w:tab w:val="left" w:pos="3645"/>
        </w:tabs>
        <w:jc w:val="both"/>
        <w:rPr>
          <w:rFonts w:ascii="Book Antiqua" w:hAnsi="Book Antiqua"/>
          <w:b/>
          <w:bCs/>
          <w:sz w:val="24"/>
          <w:szCs w:val="24"/>
        </w:rPr>
      </w:pPr>
      <w:r w:rsidRPr="001B31BA">
        <w:rPr>
          <w:rFonts w:ascii="Book Antiqua" w:hAnsi="Book Antiqua" w:cs="Book Antiqua"/>
          <w:color w:val="000000"/>
          <w:sz w:val="23"/>
          <w:szCs w:val="23"/>
          <w:lang w:val="en-GB"/>
        </w:rPr>
        <w:t>Customers have also complained about the absence of after-sales service. Using technology to provide answers to frequently asked questions (how do I get stains out of the upholstery), make and handle complaints and order replacement materials (particularly textiles) would appear to be beneficial. Service should help retain customers. Newsletters, special offers for established customers and targeted emails should also boost customer retention.</w:t>
      </w:r>
    </w:p>
    <w:p w:rsidR="001B31BA" w:rsidRDefault="001B31BA" w:rsidP="001B31BA">
      <w:pPr>
        <w:tabs>
          <w:tab w:val="left" w:pos="3645"/>
        </w:tabs>
        <w:jc w:val="both"/>
        <w:rPr>
          <w:rFonts w:ascii="Book Antiqua" w:hAnsi="Book Antiqua" w:cstheme="majorBidi"/>
          <w:b/>
          <w:bCs/>
          <w:color w:val="000000" w:themeColor="text1"/>
          <w:sz w:val="24"/>
          <w:szCs w:val="24"/>
        </w:rPr>
      </w:pPr>
    </w:p>
    <w:p w:rsidR="0004148F" w:rsidRDefault="00AB0BDC" w:rsidP="00AB0BDC">
      <w:pPr>
        <w:tabs>
          <w:tab w:val="left" w:pos="3645"/>
        </w:tabs>
        <w:jc w:val="both"/>
        <w:rPr>
          <w:rFonts w:ascii="Book Antiqua" w:hAnsi="Book Antiqua" w:cstheme="majorBidi"/>
          <w:b/>
          <w:bCs/>
          <w:color w:val="000000" w:themeColor="text1"/>
          <w:sz w:val="24"/>
          <w:szCs w:val="24"/>
        </w:rPr>
      </w:pPr>
      <w:r>
        <w:rPr>
          <w:rFonts w:ascii="Book Antiqua" w:hAnsi="Book Antiqua" w:cstheme="majorBidi"/>
          <w:b/>
          <w:bCs/>
          <w:color w:val="000000" w:themeColor="text1"/>
          <w:sz w:val="24"/>
          <w:szCs w:val="24"/>
        </w:rPr>
        <w:lastRenderedPageBreak/>
        <w:t>Question No 3:</w:t>
      </w:r>
    </w:p>
    <w:p w:rsidR="00965B7E" w:rsidRPr="00965B7E" w:rsidRDefault="00965B7E" w:rsidP="00965B7E">
      <w:pPr>
        <w:autoSpaceDE w:val="0"/>
        <w:autoSpaceDN w:val="0"/>
        <w:adjustRightInd w:val="0"/>
        <w:spacing w:after="0" w:line="240" w:lineRule="auto"/>
        <w:jc w:val="both"/>
        <w:rPr>
          <w:rFonts w:ascii="Book Antiqua" w:hAnsi="Book Antiqua" w:cs="SwissCond"/>
          <w:sz w:val="24"/>
          <w:szCs w:val="24"/>
        </w:rPr>
      </w:pPr>
      <w:proofErr w:type="spellStart"/>
      <w:r w:rsidRPr="00965B7E">
        <w:rPr>
          <w:rFonts w:ascii="Book Antiqua" w:hAnsi="Book Antiqua" w:cs="SwissCond"/>
          <w:sz w:val="24"/>
          <w:szCs w:val="24"/>
        </w:rPr>
        <w:t>Firebridge</w:t>
      </w:r>
      <w:proofErr w:type="spellEnd"/>
      <w:r w:rsidRPr="00965B7E">
        <w:rPr>
          <w:rFonts w:ascii="Book Antiqua" w:hAnsi="Book Antiqua" w:cs="SwissCond"/>
          <w:sz w:val="24"/>
          <w:szCs w:val="24"/>
        </w:rPr>
        <w:t xml:space="preserve"> </w:t>
      </w:r>
      <w:proofErr w:type="spellStart"/>
      <w:r w:rsidRPr="00965B7E">
        <w:rPr>
          <w:rFonts w:ascii="Book Antiqua" w:hAnsi="Book Antiqua" w:cs="SwissCond"/>
          <w:sz w:val="24"/>
          <w:szCs w:val="24"/>
        </w:rPr>
        <w:t>Tyres</w:t>
      </w:r>
      <w:proofErr w:type="spellEnd"/>
      <w:r w:rsidRPr="00965B7E">
        <w:rPr>
          <w:rFonts w:ascii="Book Antiqua" w:hAnsi="Book Antiqua" w:cs="SwissCond"/>
          <w:sz w:val="24"/>
          <w:szCs w:val="24"/>
        </w:rPr>
        <w:t xml:space="preserve"> Ltd (FTL) is a wholly owned UK subsidiary of Gonzales </w:t>
      </w:r>
      <w:proofErr w:type="spellStart"/>
      <w:r w:rsidRPr="00965B7E">
        <w:rPr>
          <w:rFonts w:ascii="Book Antiqua" w:hAnsi="Book Antiqua" w:cs="SwissCond"/>
          <w:sz w:val="24"/>
          <w:szCs w:val="24"/>
        </w:rPr>
        <w:t>Tyre</w:t>
      </w:r>
      <w:proofErr w:type="spellEnd"/>
      <w:r w:rsidRPr="00965B7E">
        <w:rPr>
          <w:rFonts w:ascii="Book Antiqua" w:hAnsi="Book Antiqua" w:cs="SwissCond"/>
          <w:sz w:val="24"/>
          <w:szCs w:val="24"/>
        </w:rPr>
        <w:t xml:space="preserve"> Corporation (GTC) of the</w:t>
      </w:r>
      <w:r>
        <w:rPr>
          <w:rFonts w:ascii="Book Antiqua" w:hAnsi="Book Antiqua" w:cs="SwissCond"/>
          <w:sz w:val="24"/>
          <w:szCs w:val="24"/>
        </w:rPr>
        <w:t xml:space="preserve"> </w:t>
      </w:r>
      <w:r w:rsidRPr="00965B7E">
        <w:rPr>
          <w:rFonts w:ascii="Book Antiqua" w:hAnsi="Book Antiqua" w:cs="SwissCond"/>
          <w:sz w:val="24"/>
          <w:szCs w:val="24"/>
        </w:rPr>
        <w:t xml:space="preserve">USA. FTL manufactures and sells </w:t>
      </w:r>
      <w:proofErr w:type="spellStart"/>
      <w:r w:rsidRPr="00965B7E">
        <w:rPr>
          <w:rFonts w:ascii="Book Antiqua" w:hAnsi="Book Antiqua" w:cs="SwissCond"/>
          <w:sz w:val="24"/>
          <w:szCs w:val="24"/>
        </w:rPr>
        <w:t>tyres</w:t>
      </w:r>
      <w:proofErr w:type="spellEnd"/>
      <w:r w:rsidRPr="00965B7E">
        <w:rPr>
          <w:rFonts w:ascii="Book Antiqua" w:hAnsi="Book Antiqua" w:cs="SwissCond"/>
          <w:sz w:val="24"/>
          <w:szCs w:val="24"/>
        </w:rPr>
        <w:t xml:space="preserve"> under a number of different brand names.</w:t>
      </w:r>
    </w:p>
    <w:p w:rsidR="00965B7E" w:rsidRPr="009431E6" w:rsidRDefault="00965B7E" w:rsidP="009431E6">
      <w:pPr>
        <w:pStyle w:val="ListParagraph"/>
        <w:numPr>
          <w:ilvl w:val="0"/>
          <w:numId w:val="38"/>
        </w:numPr>
        <w:autoSpaceDE w:val="0"/>
        <w:autoSpaceDN w:val="0"/>
        <w:adjustRightInd w:val="0"/>
        <w:spacing w:after="0" w:line="240" w:lineRule="auto"/>
        <w:jc w:val="both"/>
        <w:rPr>
          <w:rFonts w:ascii="Book Antiqua" w:hAnsi="Book Antiqua" w:cs="SwissCond"/>
          <w:sz w:val="24"/>
          <w:szCs w:val="24"/>
        </w:rPr>
      </w:pPr>
      <w:proofErr w:type="spellStart"/>
      <w:r w:rsidRPr="009431E6">
        <w:rPr>
          <w:rFonts w:ascii="Book Antiqua" w:hAnsi="Book Antiqua" w:cs="SwissCond"/>
          <w:sz w:val="24"/>
          <w:szCs w:val="24"/>
        </w:rPr>
        <w:t>Firespeed</w:t>
      </w:r>
      <w:proofErr w:type="spellEnd"/>
      <w:r w:rsidRPr="009431E6">
        <w:rPr>
          <w:rFonts w:ascii="Book Antiqua" w:hAnsi="Book Antiqua" w:cs="SwissCond"/>
          <w:sz w:val="24"/>
          <w:szCs w:val="24"/>
        </w:rPr>
        <w:t>, offering high product quality, at a price which offers good value for money</w:t>
      </w:r>
      <w:r w:rsidR="009431E6" w:rsidRPr="009431E6">
        <w:rPr>
          <w:rFonts w:ascii="Book Antiqua" w:hAnsi="Book Antiqua" w:cs="SwissCond"/>
          <w:sz w:val="24"/>
          <w:szCs w:val="24"/>
        </w:rPr>
        <w:t>.</w:t>
      </w:r>
    </w:p>
    <w:p w:rsidR="00965B7E" w:rsidRPr="009431E6" w:rsidRDefault="00965B7E" w:rsidP="009431E6">
      <w:pPr>
        <w:pStyle w:val="ListParagraph"/>
        <w:numPr>
          <w:ilvl w:val="0"/>
          <w:numId w:val="38"/>
        </w:numPr>
        <w:autoSpaceDE w:val="0"/>
        <w:autoSpaceDN w:val="0"/>
        <w:adjustRightInd w:val="0"/>
        <w:spacing w:after="0" w:line="240" w:lineRule="auto"/>
        <w:jc w:val="both"/>
        <w:rPr>
          <w:rFonts w:ascii="Book Antiqua" w:hAnsi="Book Antiqua" w:cs="SwissCond"/>
          <w:sz w:val="24"/>
          <w:szCs w:val="24"/>
        </w:rPr>
      </w:pPr>
      <w:r w:rsidRPr="009431E6">
        <w:rPr>
          <w:rFonts w:ascii="Book Antiqua" w:hAnsi="Book Antiqua" w:cs="SwissCond"/>
          <w:sz w:val="24"/>
          <w:szCs w:val="24"/>
        </w:rPr>
        <w:t xml:space="preserve">Freeway, a cheap brand, effectively a standard </w:t>
      </w:r>
      <w:proofErr w:type="spellStart"/>
      <w:r w:rsidRPr="009431E6">
        <w:rPr>
          <w:rFonts w:ascii="Book Antiqua" w:hAnsi="Book Antiqua" w:cs="SwissCond"/>
          <w:sz w:val="24"/>
          <w:szCs w:val="24"/>
        </w:rPr>
        <w:t>tyre</w:t>
      </w:r>
      <w:proofErr w:type="spellEnd"/>
      <w:r w:rsidR="009431E6" w:rsidRPr="009431E6">
        <w:rPr>
          <w:rFonts w:ascii="Book Antiqua" w:hAnsi="Book Antiqua" w:cs="SwissCond"/>
          <w:sz w:val="24"/>
          <w:szCs w:val="24"/>
        </w:rPr>
        <w:t>.</w:t>
      </w:r>
    </w:p>
    <w:p w:rsidR="00965B7E" w:rsidRPr="009431E6" w:rsidRDefault="00965B7E" w:rsidP="009431E6">
      <w:pPr>
        <w:pStyle w:val="ListParagraph"/>
        <w:numPr>
          <w:ilvl w:val="0"/>
          <w:numId w:val="38"/>
        </w:numPr>
        <w:autoSpaceDE w:val="0"/>
        <w:autoSpaceDN w:val="0"/>
        <w:adjustRightInd w:val="0"/>
        <w:spacing w:after="0" w:line="240" w:lineRule="auto"/>
        <w:jc w:val="both"/>
        <w:rPr>
          <w:rFonts w:ascii="Book Antiqua" w:hAnsi="Book Antiqua" w:cs="SwissCond"/>
          <w:sz w:val="24"/>
          <w:szCs w:val="24"/>
        </w:rPr>
      </w:pPr>
      <w:proofErr w:type="spellStart"/>
      <w:r w:rsidRPr="009431E6">
        <w:rPr>
          <w:rFonts w:ascii="Book Antiqua" w:hAnsi="Book Antiqua" w:cs="SwissCond"/>
          <w:sz w:val="24"/>
          <w:szCs w:val="24"/>
        </w:rPr>
        <w:t>Tufload</w:t>
      </w:r>
      <w:proofErr w:type="spellEnd"/>
      <w:r w:rsidRPr="009431E6">
        <w:rPr>
          <w:rFonts w:ascii="Book Antiqua" w:hAnsi="Book Antiqua" w:cs="SwissCond"/>
          <w:sz w:val="24"/>
          <w:szCs w:val="24"/>
        </w:rPr>
        <w:t xml:space="preserve">, for </w:t>
      </w:r>
      <w:r w:rsidR="009431E6" w:rsidRPr="009431E6">
        <w:rPr>
          <w:rFonts w:ascii="Book Antiqua" w:hAnsi="Book Antiqua" w:cs="SwissCond"/>
          <w:sz w:val="24"/>
          <w:szCs w:val="24"/>
        </w:rPr>
        <w:t>Lorries</w:t>
      </w:r>
      <w:r w:rsidRPr="009431E6">
        <w:rPr>
          <w:rFonts w:ascii="Book Antiqua" w:hAnsi="Book Antiqua" w:cs="SwissCond"/>
          <w:sz w:val="24"/>
          <w:szCs w:val="24"/>
        </w:rPr>
        <w:t xml:space="preserve"> and commercial vehicles</w:t>
      </w:r>
      <w:r w:rsidR="009431E6" w:rsidRPr="009431E6">
        <w:rPr>
          <w:rFonts w:ascii="Book Antiqua" w:hAnsi="Book Antiqua" w:cs="SwissCond"/>
          <w:sz w:val="24"/>
          <w:szCs w:val="24"/>
        </w:rPr>
        <w:t>.</w:t>
      </w:r>
    </w:p>
    <w:p w:rsidR="00CA76BD" w:rsidRDefault="00CA76BD" w:rsidP="00965B7E">
      <w:pPr>
        <w:autoSpaceDE w:val="0"/>
        <w:autoSpaceDN w:val="0"/>
        <w:adjustRightInd w:val="0"/>
        <w:spacing w:after="0" w:line="240" w:lineRule="auto"/>
        <w:jc w:val="both"/>
        <w:rPr>
          <w:rFonts w:ascii="Book Antiqua" w:hAnsi="Book Antiqua" w:cs="SwissCond"/>
          <w:sz w:val="24"/>
          <w:szCs w:val="24"/>
        </w:rPr>
      </w:pPr>
    </w:p>
    <w:p w:rsidR="00965B7E" w:rsidRPr="00965B7E" w:rsidRDefault="00965B7E" w:rsidP="00965B7E">
      <w:pPr>
        <w:autoSpaceDE w:val="0"/>
        <w:autoSpaceDN w:val="0"/>
        <w:adjustRightInd w:val="0"/>
        <w:spacing w:after="0" w:line="240" w:lineRule="auto"/>
        <w:jc w:val="both"/>
        <w:rPr>
          <w:rFonts w:ascii="Book Antiqua" w:hAnsi="Book Antiqua" w:cs="SwissCond"/>
          <w:sz w:val="24"/>
          <w:szCs w:val="24"/>
        </w:rPr>
      </w:pPr>
      <w:r w:rsidRPr="00965B7E">
        <w:rPr>
          <w:rFonts w:ascii="Book Antiqua" w:hAnsi="Book Antiqua" w:cs="SwissCond"/>
          <w:sz w:val="24"/>
          <w:szCs w:val="24"/>
        </w:rPr>
        <w:t>FTL has good relationships with car firms and distributors.</w:t>
      </w:r>
    </w:p>
    <w:p w:rsidR="00965B7E" w:rsidRPr="00965B7E" w:rsidRDefault="00965B7E" w:rsidP="00965B7E">
      <w:pPr>
        <w:autoSpaceDE w:val="0"/>
        <w:autoSpaceDN w:val="0"/>
        <w:adjustRightInd w:val="0"/>
        <w:spacing w:after="0" w:line="240" w:lineRule="auto"/>
        <w:jc w:val="both"/>
        <w:rPr>
          <w:rFonts w:ascii="Book Antiqua" w:hAnsi="Book Antiqua" w:cs="SwissCond"/>
          <w:sz w:val="24"/>
          <w:szCs w:val="24"/>
        </w:rPr>
      </w:pPr>
      <w:r w:rsidRPr="00965B7E">
        <w:rPr>
          <w:rFonts w:ascii="Book Antiqua" w:hAnsi="Book Antiqua" w:cs="SwissCond"/>
          <w:sz w:val="24"/>
          <w:szCs w:val="24"/>
        </w:rPr>
        <w:t xml:space="preserve">GTC is rather less focused; not only does it make </w:t>
      </w:r>
      <w:proofErr w:type="spellStart"/>
      <w:r w:rsidRPr="00965B7E">
        <w:rPr>
          <w:rFonts w:ascii="Book Antiqua" w:hAnsi="Book Antiqua" w:cs="SwissCond"/>
          <w:sz w:val="24"/>
          <w:szCs w:val="24"/>
        </w:rPr>
        <w:t>tyres</w:t>
      </w:r>
      <w:proofErr w:type="spellEnd"/>
      <w:r w:rsidRPr="00965B7E">
        <w:rPr>
          <w:rFonts w:ascii="Book Antiqua" w:hAnsi="Book Antiqua" w:cs="SwissCond"/>
          <w:sz w:val="24"/>
          <w:szCs w:val="24"/>
        </w:rPr>
        <w:t xml:space="preserve"> and some other components, but it also owns a</w:t>
      </w:r>
      <w:r>
        <w:rPr>
          <w:rFonts w:ascii="Book Antiqua" w:hAnsi="Book Antiqua" w:cs="SwissCond"/>
          <w:sz w:val="24"/>
          <w:szCs w:val="24"/>
        </w:rPr>
        <w:t xml:space="preserve"> </w:t>
      </w:r>
      <w:r w:rsidRPr="00965B7E">
        <w:rPr>
          <w:rFonts w:ascii="Book Antiqua" w:hAnsi="Book Antiqua" w:cs="SwissCond"/>
          <w:sz w:val="24"/>
          <w:szCs w:val="24"/>
        </w:rPr>
        <w:t xml:space="preserve">chain of car service </w:t>
      </w:r>
      <w:proofErr w:type="spellStart"/>
      <w:r w:rsidRPr="00965B7E">
        <w:rPr>
          <w:rFonts w:ascii="Book Antiqua" w:hAnsi="Book Antiqua" w:cs="SwissCond"/>
          <w:sz w:val="24"/>
          <w:szCs w:val="24"/>
        </w:rPr>
        <w:t>centres</w:t>
      </w:r>
      <w:proofErr w:type="spellEnd"/>
      <w:r w:rsidRPr="00965B7E">
        <w:rPr>
          <w:rFonts w:ascii="Book Antiqua" w:hAnsi="Book Antiqua" w:cs="SwissCond"/>
          <w:sz w:val="24"/>
          <w:szCs w:val="24"/>
        </w:rPr>
        <w:t xml:space="preserve"> </w:t>
      </w:r>
      <w:proofErr w:type="spellStart"/>
      <w:r w:rsidRPr="00965B7E">
        <w:rPr>
          <w:rFonts w:ascii="Book Antiqua" w:hAnsi="Book Antiqua" w:cs="SwissCond"/>
          <w:sz w:val="24"/>
          <w:szCs w:val="24"/>
        </w:rPr>
        <w:t>specialising</w:t>
      </w:r>
      <w:proofErr w:type="spellEnd"/>
      <w:r w:rsidRPr="00965B7E">
        <w:rPr>
          <w:rFonts w:ascii="Book Antiqua" w:hAnsi="Book Antiqua" w:cs="SwissCond"/>
          <w:sz w:val="24"/>
          <w:szCs w:val="24"/>
        </w:rPr>
        <w:t xml:space="preserve"> in minor maintenance matters such as </w:t>
      </w:r>
      <w:proofErr w:type="spellStart"/>
      <w:r w:rsidRPr="00965B7E">
        <w:rPr>
          <w:rFonts w:ascii="Book Antiqua" w:hAnsi="Book Antiqua" w:cs="SwissCond"/>
          <w:sz w:val="24"/>
          <w:szCs w:val="24"/>
        </w:rPr>
        <w:t>tyre</w:t>
      </w:r>
      <w:proofErr w:type="spellEnd"/>
      <w:r w:rsidRPr="00965B7E">
        <w:rPr>
          <w:rFonts w:ascii="Book Antiqua" w:hAnsi="Book Antiqua" w:cs="SwissCond"/>
          <w:sz w:val="24"/>
          <w:szCs w:val="24"/>
        </w:rPr>
        <w:t xml:space="preserve"> replacement, exhaust</w:t>
      </w:r>
      <w:r>
        <w:rPr>
          <w:rFonts w:ascii="Book Antiqua" w:hAnsi="Book Antiqua" w:cs="SwissCond"/>
          <w:sz w:val="24"/>
          <w:szCs w:val="24"/>
        </w:rPr>
        <w:t xml:space="preserve"> </w:t>
      </w:r>
      <w:r w:rsidRPr="00965B7E">
        <w:rPr>
          <w:rFonts w:ascii="Book Antiqua" w:hAnsi="Book Antiqua" w:cs="SwissCond"/>
          <w:sz w:val="24"/>
          <w:szCs w:val="24"/>
        </w:rPr>
        <w:t>fitting, and wheel balancing.</w:t>
      </w:r>
    </w:p>
    <w:p w:rsidR="00965B7E" w:rsidRDefault="00965B7E" w:rsidP="00965B7E">
      <w:pPr>
        <w:autoSpaceDE w:val="0"/>
        <w:autoSpaceDN w:val="0"/>
        <w:adjustRightInd w:val="0"/>
        <w:spacing w:after="0" w:line="240" w:lineRule="auto"/>
        <w:jc w:val="both"/>
        <w:rPr>
          <w:rFonts w:ascii="Book Antiqua" w:hAnsi="Book Antiqua" w:cs="SwissCond"/>
          <w:sz w:val="24"/>
          <w:szCs w:val="24"/>
        </w:rPr>
      </w:pPr>
      <w:r w:rsidRPr="00965B7E">
        <w:rPr>
          <w:rFonts w:ascii="Book Antiqua" w:hAnsi="Book Antiqua" w:cs="SwissCond"/>
          <w:sz w:val="24"/>
          <w:szCs w:val="24"/>
        </w:rPr>
        <w:t>FTL has experienced a fall in sales revenue, partly as a result of competition from overseas producers, in</w:t>
      </w:r>
      <w:r>
        <w:rPr>
          <w:rFonts w:ascii="Book Antiqua" w:hAnsi="Book Antiqua" w:cs="SwissCond"/>
          <w:sz w:val="24"/>
          <w:szCs w:val="24"/>
        </w:rPr>
        <w:t xml:space="preserve"> </w:t>
      </w:r>
      <w:r w:rsidRPr="00965B7E">
        <w:rPr>
          <w:rFonts w:ascii="Book Antiqua" w:hAnsi="Book Antiqua" w:cs="SwissCond"/>
          <w:sz w:val="24"/>
          <w:szCs w:val="24"/>
        </w:rPr>
        <w:t>what is effectively a mature market. Moreover, sales of new cars have not been as high as had been</w:t>
      </w:r>
      <w:r>
        <w:rPr>
          <w:rFonts w:ascii="Book Antiqua" w:hAnsi="Book Antiqua" w:cs="SwissCond"/>
          <w:sz w:val="24"/>
          <w:szCs w:val="24"/>
        </w:rPr>
        <w:t xml:space="preserve"> </w:t>
      </w:r>
      <w:r w:rsidRPr="00965B7E">
        <w:rPr>
          <w:rFonts w:ascii="Book Antiqua" w:hAnsi="Book Antiqua" w:cs="SwissCond"/>
          <w:sz w:val="24"/>
          <w:szCs w:val="24"/>
        </w:rPr>
        <w:t>hoped, and consumers are more reluctant than before to part with their money.</w:t>
      </w:r>
    </w:p>
    <w:p w:rsidR="00965B7E" w:rsidRPr="00965B7E" w:rsidRDefault="00965B7E" w:rsidP="00965B7E">
      <w:pPr>
        <w:autoSpaceDE w:val="0"/>
        <w:autoSpaceDN w:val="0"/>
        <w:adjustRightInd w:val="0"/>
        <w:spacing w:after="0" w:line="240" w:lineRule="auto"/>
        <w:jc w:val="both"/>
        <w:rPr>
          <w:rFonts w:ascii="Book Antiqua" w:hAnsi="Book Antiqua" w:cs="SwissCond"/>
          <w:sz w:val="24"/>
          <w:szCs w:val="24"/>
        </w:rPr>
      </w:pPr>
    </w:p>
    <w:p w:rsidR="00965B7E" w:rsidRPr="00965B7E" w:rsidRDefault="00965B7E" w:rsidP="00965B7E">
      <w:pPr>
        <w:autoSpaceDE w:val="0"/>
        <w:autoSpaceDN w:val="0"/>
        <w:adjustRightInd w:val="0"/>
        <w:spacing w:after="0" w:line="240" w:lineRule="auto"/>
        <w:jc w:val="both"/>
        <w:rPr>
          <w:rFonts w:ascii="Book Antiqua" w:hAnsi="Book Antiqua" w:cs="SwissCond"/>
          <w:sz w:val="24"/>
          <w:szCs w:val="24"/>
        </w:rPr>
      </w:pPr>
      <w:r w:rsidRPr="00965B7E">
        <w:rPr>
          <w:rFonts w:ascii="Book Antiqua" w:hAnsi="Book Antiqua" w:cs="SwissCond"/>
          <w:sz w:val="24"/>
          <w:szCs w:val="24"/>
        </w:rPr>
        <w:t>FTL</w:t>
      </w:r>
      <w:r w:rsidRPr="00965B7E">
        <w:rPr>
          <w:rFonts w:ascii="Book Antiqua" w:hAnsi="Book Antiqua" w:cs="Aldine721BT"/>
          <w:sz w:val="24"/>
          <w:szCs w:val="24"/>
        </w:rPr>
        <w:t>'</w:t>
      </w:r>
      <w:r w:rsidRPr="00965B7E">
        <w:rPr>
          <w:rFonts w:ascii="Book Antiqua" w:hAnsi="Book Antiqua" w:cs="SwissCond"/>
          <w:sz w:val="24"/>
          <w:szCs w:val="24"/>
        </w:rPr>
        <w:t>s managers have had meetings with GTC</w:t>
      </w:r>
      <w:r w:rsidRPr="00965B7E">
        <w:rPr>
          <w:rFonts w:ascii="Book Antiqua" w:hAnsi="Book Antiqua" w:cs="Aldine721BT"/>
          <w:sz w:val="24"/>
          <w:szCs w:val="24"/>
        </w:rPr>
        <w:t>'</w:t>
      </w:r>
      <w:r w:rsidRPr="00965B7E">
        <w:rPr>
          <w:rFonts w:ascii="Book Antiqua" w:hAnsi="Book Antiqua" w:cs="SwissCond"/>
          <w:sz w:val="24"/>
          <w:szCs w:val="24"/>
        </w:rPr>
        <w:t>s managers as to how to revive the fortunes of the company.</w:t>
      </w:r>
    </w:p>
    <w:p w:rsidR="00965B7E" w:rsidRPr="00965B7E" w:rsidRDefault="00965B7E" w:rsidP="00965B7E">
      <w:pPr>
        <w:autoSpaceDE w:val="0"/>
        <w:autoSpaceDN w:val="0"/>
        <w:adjustRightInd w:val="0"/>
        <w:spacing w:after="0" w:line="240" w:lineRule="auto"/>
        <w:jc w:val="both"/>
        <w:rPr>
          <w:rFonts w:ascii="Book Antiqua" w:hAnsi="Book Antiqua" w:cs="SwissCond"/>
          <w:sz w:val="24"/>
          <w:szCs w:val="24"/>
        </w:rPr>
      </w:pPr>
      <w:r w:rsidRPr="00965B7E">
        <w:rPr>
          <w:rFonts w:ascii="Book Antiqua" w:hAnsi="Book Antiqua" w:cs="SwissCond"/>
          <w:sz w:val="24"/>
          <w:szCs w:val="24"/>
        </w:rPr>
        <w:t>FTL would like to export to the US and to Asia. GTC has vetoed this suggestion, as FTL</w:t>
      </w:r>
      <w:r w:rsidRPr="00965B7E">
        <w:rPr>
          <w:rFonts w:ascii="Book Antiqua" w:hAnsi="Book Antiqua" w:cs="Aldine721BT"/>
          <w:sz w:val="24"/>
          <w:szCs w:val="24"/>
        </w:rPr>
        <w:t>'</w:t>
      </w:r>
      <w:r w:rsidRPr="00965B7E">
        <w:rPr>
          <w:rFonts w:ascii="Book Antiqua" w:hAnsi="Book Antiqua" w:cs="SwissCond"/>
          <w:sz w:val="24"/>
          <w:szCs w:val="24"/>
        </w:rPr>
        <w:t xml:space="preserve">s </w:t>
      </w:r>
      <w:proofErr w:type="spellStart"/>
      <w:r w:rsidRPr="00965B7E">
        <w:rPr>
          <w:rFonts w:ascii="Book Antiqua" w:hAnsi="Book Antiqua" w:cs="SwissCond"/>
          <w:sz w:val="24"/>
          <w:szCs w:val="24"/>
        </w:rPr>
        <w:t>tyres</w:t>
      </w:r>
      <w:proofErr w:type="spellEnd"/>
      <w:r w:rsidRPr="00965B7E">
        <w:rPr>
          <w:rFonts w:ascii="Book Antiqua" w:hAnsi="Book Antiqua" w:cs="SwissCond"/>
          <w:sz w:val="24"/>
          <w:szCs w:val="24"/>
        </w:rPr>
        <w:t xml:space="preserve"> would</w:t>
      </w:r>
      <w:r>
        <w:rPr>
          <w:rFonts w:ascii="Book Antiqua" w:hAnsi="Book Antiqua" w:cs="SwissCond"/>
          <w:sz w:val="24"/>
          <w:szCs w:val="24"/>
        </w:rPr>
        <w:t xml:space="preserve"> </w:t>
      </w:r>
      <w:r w:rsidRPr="00965B7E">
        <w:rPr>
          <w:rFonts w:ascii="Book Antiqua" w:hAnsi="Book Antiqua" w:cs="SwissCond"/>
          <w:sz w:val="24"/>
          <w:szCs w:val="24"/>
        </w:rPr>
        <w:t>compete with GTC</w:t>
      </w:r>
      <w:r w:rsidRPr="00965B7E">
        <w:rPr>
          <w:rFonts w:ascii="Book Antiqua" w:hAnsi="Book Antiqua" w:cs="Aldine721BT"/>
          <w:sz w:val="24"/>
          <w:szCs w:val="24"/>
        </w:rPr>
        <w:t>'</w:t>
      </w:r>
      <w:r w:rsidRPr="00965B7E">
        <w:rPr>
          <w:rFonts w:ascii="Book Antiqua" w:hAnsi="Book Antiqua" w:cs="SwissCond"/>
          <w:sz w:val="24"/>
          <w:szCs w:val="24"/>
        </w:rPr>
        <w:t>s. Instead, GTC suggests that FTL imitate GTC</w:t>
      </w:r>
      <w:r w:rsidRPr="00965B7E">
        <w:rPr>
          <w:rFonts w:ascii="Book Antiqua" w:hAnsi="Book Antiqua" w:cs="Aldine721BT"/>
          <w:sz w:val="24"/>
          <w:szCs w:val="24"/>
        </w:rPr>
        <w:t>'</w:t>
      </w:r>
      <w:r w:rsidRPr="00965B7E">
        <w:rPr>
          <w:rFonts w:ascii="Book Antiqua" w:hAnsi="Book Antiqua" w:cs="SwissCond"/>
          <w:sz w:val="24"/>
          <w:szCs w:val="24"/>
        </w:rPr>
        <w:t>s strategy by running a chain of service</w:t>
      </w:r>
      <w:r>
        <w:rPr>
          <w:rFonts w:ascii="Book Antiqua" w:hAnsi="Book Antiqua" w:cs="SwissCond"/>
          <w:sz w:val="24"/>
          <w:szCs w:val="24"/>
        </w:rPr>
        <w:t xml:space="preserve"> </w:t>
      </w:r>
      <w:r w:rsidRPr="00965B7E">
        <w:rPr>
          <w:rFonts w:ascii="Book Antiqua" w:hAnsi="Book Antiqua" w:cs="SwissCond"/>
          <w:sz w:val="24"/>
          <w:szCs w:val="24"/>
        </w:rPr>
        <w:t>stations similar to GTC</w:t>
      </w:r>
      <w:r w:rsidRPr="00965B7E">
        <w:rPr>
          <w:rFonts w:ascii="Book Antiqua" w:hAnsi="Book Antiqua" w:cs="Aldine721BT"/>
          <w:sz w:val="24"/>
          <w:szCs w:val="24"/>
        </w:rPr>
        <w:t>'</w:t>
      </w:r>
      <w:r w:rsidRPr="00965B7E">
        <w:rPr>
          <w:rFonts w:ascii="Book Antiqua" w:hAnsi="Book Antiqua" w:cs="SwissCond"/>
          <w:sz w:val="24"/>
          <w:szCs w:val="24"/>
        </w:rPr>
        <w:t>s service stations in the US. GTC feels that vertical integration would offer profits in</w:t>
      </w:r>
      <w:r>
        <w:rPr>
          <w:rFonts w:ascii="Book Antiqua" w:hAnsi="Book Antiqua" w:cs="SwissCond"/>
          <w:sz w:val="24"/>
          <w:szCs w:val="24"/>
        </w:rPr>
        <w:t xml:space="preserve"> </w:t>
      </w:r>
      <w:r w:rsidRPr="00965B7E">
        <w:rPr>
          <w:rFonts w:ascii="Book Antiqua" w:hAnsi="Book Antiqua" w:cs="SwissCond"/>
          <w:sz w:val="24"/>
          <w:szCs w:val="24"/>
        </w:rPr>
        <w:t>its own right and provide a distribution network which would reduce the impact of competition from other</w:t>
      </w:r>
      <w:r>
        <w:rPr>
          <w:rFonts w:ascii="Book Antiqua" w:hAnsi="Book Antiqua" w:cs="SwissCond"/>
          <w:sz w:val="24"/>
          <w:szCs w:val="24"/>
        </w:rPr>
        <w:t xml:space="preserve"> </w:t>
      </w:r>
      <w:proofErr w:type="spellStart"/>
      <w:r w:rsidRPr="00965B7E">
        <w:rPr>
          <w:rFonts w:ascii="Book Antiqua" w:hAnsi="Book Antiqua" w:cs="SwissCond"/>
          <w:sz w:val="24"/>
          <w:szCs w:val="24"/>
        </w:rPr>
        <w:t>tyre</w:t>
      </w:r>
      <w:proofErr w:type="spellEnd"/>
      <w:r w:rsidRPr="00965B7E">
        <w:rPr>
          <w:rFonts w:ascii="Book Antiqua" w:hAnsi="Book Antiqua" w:cs="SwissCond"/>
          <w:sz w:val="24"/>
          <w:szCs w:val="24"/>
        </w:rPr>
        <w:t xml:space="preserve"> manufacturers. GTC has no shortage of cash.</w:t>
      </w:r>
    </w:p>
    <w:p w:rsidR="001B31BA" w:rsidRDefault="00965B7E" w:rsidP="001B31BA">
      <w:pPr>
        <w:pStyle w:val="Default"/>
        <w:rPr>
          <w:sz w:val="23"/>
          <w:szCs w:val="23"/>
        </w:rPr>
      </w:pPr>
      <w:r w:rsidRPr="00965B7E">
        <w:rPr>
          <w:rFonts w:cs="SwissCond"/>
        </w:rPr>
        <w:t>You are a strategic consultant to FTL.</w:t>
      </w:r>
      <w:r w:rsidR="001B31BA" w:rsidRPr="001B31BA">
        <w:rPr>
          <w:sz w:val="23"/>
          <w:szCs w:val="23"/>
        </w:rPr>
        <w:t xml:space="preserve"> </w:t>
      </w:r>
    </w:p>
    <w:p w:rsidR="00965B7E" w:rsidRPr="009431E6" w:rsidRDefault="00965B7E" w:rsidP="00965B7E">
      <w:pPr>
        <w:autoSpaceDE w:val="0"/>
        <w:autoSpaceDN w:val="0"/>
        <w:adjustRightInd w:val="0"/>
        <w:spacing w:after="0" w:line="240" w:lineRule="auto"/>
        <w:rPr>
          <w:rFonts w:ascii="Book Antiqua" w:hAnsi="Book Antiqua" w:cs="SwissCond,Italic"/>
          <w:b/>
          <w:bCs/>
          <w:sz w:val="24"/>
          <w:szCs w:val="24"/>
        </w:rPr>
      </w:pPr>
      <w:r w:rsidRPr="009431E6">
        <w:rPr>
          <w:rFonts w:ascii="Book Antiqua" w:hAnsi="Book Antiqua" w:cs="SwissCond,Italic"/>
          <w:b/>
          <w:bCs/>
          <w:sz w:val="24"/>
          <w:szCs w:val="24"/>
        </w:rPr>
        <w:t>Required</w:t>
      </w:r>
    </w:p>
    <w:p w:rsidR="00965B7E" w:rsidRPr="00965B7E" w:rsidRDefault="00965B7E" w:rsidP="00965B7E">
      <w:pPr>
        <w:autoSpaceDE w:val="0"/>
        <w:autoSpaceDN w:val="0"/>
        <w:adjustRightInd w:val="0"/>
        <w:spacing w:after="0" w:line="240" w:lineRule="auto"/>
        <w:rPr>
          <w:rFonts w:ascii="Book Antiqua" w:hAnsi="Book Antiqua" w:cs="SwissCond,Italic"/>
          <w:i/>
          <w:iCs/>
          <w:sz w:val="24"/>
          <w:szCs w:val="24"/>
        </w:rPr>
      </w:pPr>
    </w:p>
    <w:p w:rsidR="00965B7E" w:rsidRPr="00CA76BD" w:rsidRDefault="00965B7E" w:rsidP="00CA76BD">
      <w:pPr>
        <w:pStyle w:val="ListParagraph"/>
        <w:numPr>
          <w:ilvl w:val="0"/>
          <w:numId w:val="39"/>
        </w:numPr>
        <w:autoSpaceDE w:val="0"/>
        <w:autoSpaceDN w:val="0"/>
        <w:adjustRightInd w:val="0"/>
        <w:spacing w:after="0" w:line="240" w:lineRule="auto"/>
        <w:rPr>
          <w:rFonts w:ascii="Book Antiqua" w:hAnsi="Book Antiqua" w:cs="SwissCond"/>
          <w:sz w:val="24"/>
          <w:szCs w:val="24"/>
        </w:rPr>
      </w:pPr>
      <w:r w:rsidRPr="00CA76BD">
        <w:rPr>
          <w:rFonts w:ascii="Book Antiqua" w:hAnsi="Book Antiqua" w:cs="SwissCond"/>
          <w:sz w:val="24"/>
          <w:szCs w:val="24"/>
        </w:rPr>
        <w:t xml:space="preserve">Discuss the principal factors in the external environment that would influence FTL's strategic choice. </w:t>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Pr="00CA76BD">
        <w:rPr>
          <w:rFonts w:ascii="Book Antiqua" w:hAnsi="Book Antiqua" w:cs="SwissCond,Bold"/>
          <w:b/>
          <w:bCs/>
          <w:sz w:val="24"/>
          <w:szCs w:val="24"/>
        </w:rPr>
        <w:t xml:space="preserve">(6 </w:t>
      </w:r>
      <w:r w:rsidR="002C142C" w:rsidRPr="002C142C">
        <w:rPr>
          <w:rFonts w:ascii="Book Antiqua" w:hAnsi="Book Antiqua" w:cs="SwissCond,Bold"/>
          <w:b/>
          <w:bCs/>
          <w:sz w:val="24"/>
          <w:szCs w:val="24"/>
        </w:rPr>
        <w:t>Marks</w:t>
      </w:r>
      <w:r w:rsidRPr="00CA76BD">
        <w:rPr>
          <w:rFonts w:ascii="Book Antiqua" w:hAnsi="Book Antiqua" w:cs="SwissCond,Bold"/>
          <w:b/>
          <w:bCs/>
          <w:sz w:val="24"/>
          <w:szCs w:val="24"/>
        </w:rPr>
        <w:t>)</w:t>
      </w:r>
    </w:p>
    <w:p w:rsidR="00965B7E" w:rsidRPr="00CA76BD" w:rsidRDefault="00965B7E" w:rsidP="00CA76BD">
      <w:pPr>
        <w:pStyle w:val="ListParagraph"/>
        <w:numPr>
          <w:ilvl w:val="0"/>
          <w:numId w:val="39"/>
        </w:numPr>
        <w:autoSpaceDE w:val="0"/>
        <w:autoSpaceDN w:val="0"/>
        <w:adjustRightInd w:val="0"/>
        <w:spacing w:after="0" w:line="240" w:lineRule="auto"/>
        <w:rPr>
          <w:rFonts w:ascii="Book Antiqua" w:hAnsi="Book Antiqua" w:cs="SwissCond,Bold"/>
          <w:b/>
          <w:bCs/>
          <w:sz w:val="24"/>
          <w:szCs w:val="24"/>
        </w:rPr>
      </w:pPr>
      <w:r w:rsidRPr="00CA76BD">
        <w:rPr>
          <w:rFonts w:ascii="Book Antiqua" w:hAnsi="Book Antiqua" w:cs="SwissCond"/>
          <w:sz w:val="24"/>
          <w:szCs w:val="24"/>
        </w:rPr>
        <w:t xml:space="preserve">Describe the barriers to entry that FTL might face if it decided to enter the service </w:t>
      </w:r>
      <w:proofErr w:type="spellStart"/>
      <w:r w:rsidRPr="00CA76BD">
        <w:rPr>
          <w:rFonts w:ascii="Book Antiqua" w:hAnsi="Book Antiqua" w:cs="SwissCond"/>
          <w:sz w:val="24"/>
          <w:szCs w:val="24"/>
        </w:rPr>
        <w:t>centre</w:t>
      </w:r>
      <w:proofErr w:type="spellEnd"/>
      <w:r w:rsidRPr="00CA76BD">
        <w:rPr>
          <w:rFonts w:ascii="Book Antiqua" w:hAnsi="Book Antiqua" w:cs="SwissCond"/>
          <w:sz w:val="24"/>
          <w:szCs w:val="24"/>
        </w:rPr>
        <w:t xml:space="preserve"> business.</w:t>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Pr="00CA76BD">
        <w:rPr>
          <w:rFonts w:ascii="Book Antiqua" w:hAnsi="Book Antiqua" w:cs="SwissCond,Bold"/>
          <w:b/>
          <w:bCs/>
          <w:sz w:val="24"/>
          <w:szCs w:val="24"/>
        </w:rPr>
        <w:t xml:space="preserve">(6 </w:t>
      </w:r>
      <w:r w:rsidR="002C142C" w:rsidRPr="002C142C">
        <w:rPr>
          <w:rFonts w:ascii="Book Antiqua" w:hAnsi="Book Antiqua" w:cs="SwissCond,Bold"/>
          <w:b/>
          <w:bCs/>
          <w:sz w:val="24"/>
          <w:szCs w:val="24"/>
        </w:rPr>
        <w:t>Marks</w:t>
      </w:r>
      <w:r w:rsidRPr="00CA76BD">
        <w:rPr>
          <w:rFonts w:ascii="Book Antiqua" w:hAnsi="Book Antiqua" w:cs="SwissCond,Bold"/>
          <w:b/>
          <w:bCs/>
          <w:sz w:val="24"/>
          <w:szCs w:val="24"/>
        </w:rPr>
        <w:t>)</w:t>
      </w:r>
    </w:p>
    <w:p w:rsidR="00965B7E" w:rsidRPr="00CA76BD" w:rsidRDefault="00965B7E" w:rsidP="00CA76BD">
      <w:pPr>
        <w:pStyle w:val="ListParagraph"/>
        <w:numPr>
          <w:ilvl w:val="0"/>
          <w:numId w:val="39"/>
        </w:numPr>
        <w:autoSpaceDE w:val="0"/>
        <w:autoSpaceDN w:val="0"/>
        <w:adjustRightInd w:val="0"/>
        <w:spacing w:after="0" w:line="240" w:lineRule="auto"/>
        <w:rPr>
          <w:rFonts w:ascii="Book Antiqua" w:hAnsi="Book Antiqua" w:cs="SwissCond,Bold"/>
          <w:b/>
          <w:bCs/>
          <w:sz w:val="24"/>
          <w:szCs w:val="24"/>
        </w:rPr>
      </w:pPr>
      <w:r w:rsidRPr="00CA76BD">
        <w:rPr>
          <w:rFonts w:ascii="Book Antiqua" w:hAnsi="Book Antiqua" w:cs="SwissCond"/>
          <w:sz w:val="24"/>
          <w:szCs w:val="24"/>
        </w:rPr>
        <w:t xml:space="preserve">Assess whether FTL's existing strategic capability gives it a good chance of success in the service </w:t>
      </w:r>
      <w:proofErr w:type="spellStart"/>
      <w:r w:rsidRPr="00CA76BD">
        <w:rPr>
          <w:rFonts w:ascii="Book Antiqua" w:hAnsi="Book Antiqua" w:cs="SwissCond"/>
          <w:sz w:val="24"/>
          <w:szCs w:val="24"/>
        </w:rPr>
        <w:t>centre</w:t>
      </w:r>
      <w:proofErr w:type="spellEnd"/>
      <w:r w:rsidRPr="00CA76BD">
        <w:rPr>
          <w:rFonts w:ascii="Book Antiqua" w:hAnsi="Book Antiqua" w:cs="SwissCond"/>
          <w:sz w:val="24"/>
          <w:szCs w:val="24"/>
        </w:rPr>
        <w:t xml:space="preserve"> business.</w:t>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P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00CA76BD">
        <w:rPr>
          <w:rFonts w:ascii="Book Antiqua" w:hAnsi="Book Antiqua" w:cs="SwissCond"/>
          <w:sz w:val="24"/>
          <w:szCs w:val="24"/>
        </w:rPr>
        <w:tab/>
      </w:r>
      <w:r w:rsidRPr="00CA76BD">
        <w:rPr>
          <w:rFonts w:ascii="Book Antiqua" w:hAnsi="Book Antiqua" w:cs="SwissCond"/>
          <w:sz w:val="24"/>
          <w:szCs w:val="24"/>
        </w:rPr>
        <w:t xml:space="preserve"> </w:t>
      </w:r>
      <w:r w:rsidRPr="00CA76BD">
        <w:rPr>
          <w:rFonts w:ascii="Book Antiqua" w:hAnsi="Book Antiqua" w:cs="SwissCond,Bold"/>
          <w:b/>
          <w:bCs/>
          <w:sz w:val="24"/>
          <w:szCs w:val="24"/>
        </w:rPr>
        <w:t xml:space="preserve">(8 </w:t>
      </w:r>
      <w:r w:rsidR="002C142C" w:rsidRPr="002C142C">
        <w:rPr>
          <w:rFonts w:ascii="Book Antiqua" w:hAnsi="Book Antiqua" w:cs="SwissCond,Bold"/>
          <w:b/>
          <w:bCs/>
          <w:sz w:val="24"/>
          <w:szCs w:val="24"/>
        </w:rPr>
        <w:t>Marks</w:t>
      </w:r>
      <w:r w:rsidRPr="00CA76BD">
        <w:rPr>
          <w:rFonts w:ascii="Book Antiqua" w:hAnsi="Book Antiqua" w:cs="SwissCond,Bold"/>
          <w:b/>
          <w:bCs/>
          <w:sz w:val="24"/>
          <w:szCs w:val="24"/>
        </w:rPr>
        <w:t>)</w:t>
      </w:r>
    </w:p>
    <w:p w:rsidR="00CA76BD" w:rsidRDefault="00965B7E" w:rsidP="00965B7E">
      <w:pPr>
        <w:tabs>
          <w:tab w:val="left" w:pos="3645"/>
        </w:tabs>
        <w:jc w:val="both"/>
        <w:rPr>
          <w:rFonts w:ascii="Book Antiqua" w:hAnsi="Book Antiqua" w:cs="SwissCond,Bold"/>
          <w:b/>
          <w:bCs/>
          <w:sz w:val="24"/>
          <w:szCs w:val="24"/>
        </w:rPr>
      </w:pPr>
      <w:r>
        <w:rPr>
          <w:rFonts w:ascii="Book Antiqua" w:hAnsi="Book Antiqua" w:cs="SwissCond,Bold"/>
          <w:b/>
          <w:bCs/>
          <w:sz w:val="24"/>
          <w:szCs w:val="24"/>
        </w:rPr>
        <w:tab/>
      </w:r>
      <w:r>
        <w:rPr>
          <w:rFonts w:ascii="Book Antiqua" w:hAnsi="Book Antiqua" w:cs="SwissCond,Bold"/>
          <w:b/>
          <w:bCs/>
          <w:sz w:val="24"/>
          <w:szCs w:val="24"/>
        </w:rPr>
        <w:tab/>
      </w:r>
      <w:r>
        <w:rPr>
          <w:rFonts w:ascii="Book Antiqua" w:hAnsi="Book Antiqua" w:cs="SwissCond,Bold"/>
          <w:b/>
          <w:bCs/>
          <w:sz w:val="24"/>
          <w:szCs w:val="24"/>
        </w:rPr>
        <w:tab/>
      </w:r>
      <w:r>
        <w:rPr>
          <w:rFonts w:ascii="Book Antiqua" w:hAnsi="Book Antiqua" w:cs="SwissCond,Bold"/>
          <w:b/>
          <w:bCs/>
          <w:sz w:val="24"/>
          <w:szCs w:val="24"/>
        </w:rPr>
        <w:tab/>
      </w:r>
    </w:p>
    <w:p w:rsidR="00965B7E" w:rsidRPr="00965B7E" w:rsidRDefault="00CA76BD" w:rsidP="002C142C">
      <w:pPr>
        <w:tabs>
          <w:tab w:val="left" w:pos="3645"/>
        </w:tabs>
        <w:jc w:val="both"/>
        <w:rPr>
          <w:rFonts w:ascii="Book Antiqua" w:hAnsi="Book Antiqua" w:cstheme="majorBidi"/>
          <w:b/>
          <w:bCs/>
          <w:color w:val="000000" w:themeColor="text1"/>
          <w:sz w:val="24"/>
          <w:szCs w:val="24"/>
          <w:u w:val="single"/>
        </w:rPr>
      </w:pPr>
      <w:r>
        <w:rPr>
          <w:rFonts w:ascii="Book Antiqua" w:hAnsi="Book Antiqua" w:cs="SwissCond,Bold"/>
          <w:b/>
          <w:bCs/>
          <w:sz w:val="24"/>
          <w:szCs w:val="24"/>
        </w:rPr>
        <w:lastRenderedPageBreak/>
        <w:tab/>
      </w:r>
      <w:r>
        <w:rPr>
          <w:rFonts w:ascii="Book Antiqua" w:hAnsi="Book Antiqua" w:cs="SwissCond,Bold"/>
          <w:b/>
          <w:bCs/>
          <w:sz w:val="24"/>
          <w:szCs w:val="24"/>
        </w:rPr>
        <w:tab/>
      </w:r>
      <w:r>
        <w:rPr>
          <w:rFonts w:ascii="Book Antiqua" w:hAnsi="Book Antiqua" w:cs="SwissCond,Bold"/>
          <w:b/>
          <w:bCs/>
          <w:sz w:val="24"/>
          <w:szCs w:val="24"/>
        </w:rPr>
        <w:tab/>
      </w:r>
      <w:r>
        <w:rPr>
          <w:rFonts w:ascii="Book Antiqua" w:hAnsi="Book Antiqua" w:cs="SwissCond,Bold"/>
          <w:b/>
          <w:bCs/>
          <w:sz w:val="24"/>
          <w:szCs w:val="24"/>
        </w:rPr>
        <w:tab/>
      </w:r>
      <w:r>
        <w:rPr>
          <w:rFonts w:ascii="Book Antiqua" w:hAnsi="Book Antiqua" w:cs="SwissCond,Bold"/>
          <w:b/>
          <w:bCs/>
          <w:sz w:val="24"/>
          <w:szCs w:val="24"/>
        </w:rPr>
        <w:tab/>
      </w:r>
      <w:r>
        <w:rPr>
          <w:rFonts w:ascii="Book Antiqua" w:hAnsi="Book Antiqua" w:cs="SwissCond,Bold"/>
          <w:b/>
          <w:bCs/>
          <w:sz w:val="24"/>
          <w:szCs w:val="24"/>
        </w:rPr>
        <w:tab/>
      </w:r>
      <w:r w:rsidR="002C142C">
        <w:rPr>
          <w:rFonts w:ascii="Book Antiqua" w:hAnsi="Book Antiqua" w:cs="SwissCond,Bold"/>
          <w:b/>
          <w:bCs/>
          <w:sz w:val="24"/>
          <w:szCs w:val="24"/>
        </w:rPr>
        <w:tab/>
      </w:r>
      <w:r w:rsidR="002C142C" w:rsidRPr="002C142C">
        <w:rPr>
          <w:rFonts w:ascii="Book Antiqua" w:hAnsi="Book Antiqua" w:cs="SwissCond,Bold"/>
          <w:b/>
          <w:bCs/>
          <w:sz w:val="24"/>
          <w:szCs w:val="24"/>
        </w:rPr>
        <w:t>(20 Marks)</w:t>
      </w:r>
    </w:p>
    <w:p w:rsidR="00B31958" w:rsidRDefault="00B31958" w:rsidP="00267F82">
      <w:pPr>
        <w:tabs>
          <w:tab w:val="left" w:pos="3645"/>
        </w:tabs>
        <w:jc w:val="both"/>
        <w:rPr>
          <w:rFonts w:ascii="Book Antiqua" w:hAnsi="Book Antiqua" w:cstheme="majorBidi"/>
          <w:b/>
          <w:bCs/>
          <w:color w:val="000000" w:themeColor="text1"/>
          <w:sz w:val="24"/>
          <w:szCs w:val="24"/>
          <w:u w:val="single"/>
        </w:rPr>
      </w:pPr>
      <w:r>
        <w:rPr>
          <w:rFonts w:ascii="Book Antiqua" w:hAnsi="Book Antiqua" w:cstheme="majorBidi"/>
          <w:b/>
          <w:bCs/>
          <w:color w:val="000000" w:themeColor="text1"/>
          <w:sz w:val="24"/>
          <w:szCs w:val="24"/>
          <w:u w:val="single"/>
        </w:rPr>
        <w:t>Solution:</w:t>
      </w:r>
    </w:p>
    <w:p w:rsidR="00B31958" w:rsidRPr="00B31958" w:rsidRDefault="00B31958" w:rsidP="00B31958">
      <w:pPr>
        <w:spacing w:line="0" w:lineRule="atLeast"/>
        <w:rPr>
          <w:rFonts w:ascii="Book Antiqua" w:eastAsia="Arial" w:hAnsi="Book Antiqua"/>
          <w:sz w:val="24"/>
          <w:szCs w:val="24"/>
        </w:rPr>
      </w:pPr>
      <w:r w:rsidRPr="00B31958">
        <w:rPr>
          <w:rFonts w:ascii="Book Antiqua" w:eastAsia="Arial" w:hAnsi="Book Antiqua"/>
          <w:sz w:val="24"/>
          <w:szCs w:val="24"/>
        </w:rPr>
        <w:t xml:space="preserve">As far as the general environment is concerned, we can </w:t>
      </w:r>
      <w:proofErr w:type="spellStart"/>
      <w:r w:rsidRPr="00B31958">
        <w:rPr>
          <w:rFonts w:ascii="Book Antiqua" w:eastAsia="Arial" w:hAnsi="Book Antiqua"/>
          <w:sz w:val="24"/>
          <w:szCs w:val="24"/>
        </w:rPr>
        <w:t>analyse</w:t>
      </w:r>
      <w:proofErr w:type="spellEnd"/>
      <w:r w:rsidRPr="00B31958">
        <w:rPr>
          <w:rFonts w:ascii="Book Antiqua" w:eastAsia="Arial" w:hAnsi="Book Antiqua"/>
          <w:sz w:val="24"/>
          <w:szCs w:val="24"/>
        </w:rPr>
        <w:t xml:space="preserve"> PEST and competitive factors.</w:t>
      </w:r>
    </w:p>
    <w:p w:rsidR="00B31958" w:rsidRPr="00B31958" w:rsidRDefault="00B31958" w:rsidP="00B31958">
      <w:pPr>
        <w:spacing w:line="146" w:lineRule="exact"/>
        <w:rPr>
          <w:rFonts w:ascii="Book Antiqua" w:eastAsia="Arial" w:hAnsi="Book Antiqua"/>
          <w:b/>
          <w:sz w:val="18"/>
          <w:szCs w:val="24"/>
        </w:rPr>
      </w:pPr>
    </w:p>
    <w:p w:rsidR="00B31958" w:rsidRPr="00B31958" w:rsidRDefault="00B31958" w:rsidP="00B31958">
      <w:pPr>
        <w:spacing w:line="0" w:lineRule="atLeast"/>
        <w:rPr>
          <w:rFonts w:ascii="Book Antiqua" w:eastAsia="Arial" w:hAnsi="Book Antiqua"/>
          <w:b/>
          <w:sz w:val="24"/>
          <w:szCs w:val="24"/>
        </w:rPr>
      </w:pPr>
      <w:r w:rsidRPr="00B31958">
        <w:rPr>
          <w:rFonts w:ascii="Book Antiqua" w:eastAsia="Arial" w:hAnsi="Book Antiqua"/>
          <w:b/>
          <w:sz w:val="24"/>
          <w:szCs w:val="24"/>
        </w:rPr>
        <w:t>Political and legal factors</w:t>
      </w:r>
    </w:p>
    <w:p w:rsidR="00B31958" w:rsidRPr="00B31958" w:rsidRDefault="00B31958" w:rsidP="00B31958">
      <w:pPr>
        <w:spacing w:line="149" w:lineRule="exact"/>
        <w:rPr>
          <w:rFonts w:ascii="Book Antiqua" w:eastAsia="Arial" w:hAnsi="Book Antiqua"/>
          <w:b/>
          <w:sz w:val="18"/>
          <w:szCs w:val="24"/>
        </w:rPr>
      </w:pPr>
    </w:p>
    <w:p w:rsidR="00B31958" w:rsidRPr="00B31958" w:rsidRDefault="00B31958" w:rsidP="00B31958">
      <w:pPr>
        <w:spacing w:line="267" w:lineRule="auto"/>
        <w:ind w:right="1340"/>
        <w:rPr>
          <w:rFonts w:ascii="Book Antiqua" w:eastAsia="Arial" w:hAnsi="Book Antiqua"/>
          <w:sz w:val="24"/>
          <w:szCs w:val="24"/>
        </w:rPr>
      </w:pPr>
      <w:proofErr w:type="spellStart"/>
      <w:r w:rsidRPr="00B31958">
        <w:rPr>
          <w:rFonts w:ascii="Book Antiqua" w:eastAsia="Arial" w:hAnsi="Book Antiqua"/>
          <w:sz w:val="24"/>
          <w:szCs w:val="24"/>
        </w:rPr>
        <w:t>Firebridge</w:t>
      </w:r>
      <w:proofErr w:type="spellEnd"/>
      <w:r w:rsidRPr="00B31958">
        <w:rPr>
          <w:rFonts w:ascii="Book Antiqua" w:eastAsia="Arial" w:hAnsi="Book Antiqua"/>
          <w:sz w:val="24"/>
          <w:szCs w:val="24"/>
        </w:rPr>
        <w:t xml:space="preserve"> </w:t>
      </w:r>
      <w:proofErr w:type="spellStart"/>
      <w:r w:rsidRPr="00B31958">
        <w:rPr>
          <w:rFonts w:ascii="Book Antiqua" w:eastAsia="Arial" w:hAnsi="Book Antiqua"/>
          <w:sz w:val="24"/>
          <w:szCs w:val="24"/>
        </w:rPr>
        <w:t>Tyres</w:t>
      </w:r>
      <w:proofErr w:type="spellEnd"/>
      <w:r w:rsidRPr="00B31958">
        <w:rPr>
          <w:rFonts w:ascii="Book Antiqua" w:eastAsia="Arial" w:hAnsi="Book Antiqua"/>
          <w:sz w:val="24"/>
          <w:szCs w:val="24"/>
        </w:rPr>
        <w:t xml:space="preserve"> Ltd (FTL) operates in a stable political environment. Agreements between governments have opened up international markets, not only to FTL but to its competitors: however GTC does not want FTL to increase its exports outside Europe. There is no shortage of car service stations, a fragmented industry, so political interference is unlikely. Local government might determine the siting of certain activities. FTL is indirectly affected by government transport policy, if this affects the demand for and use of cars.</w:t>
      </w:r>
    </w:p>
    <w:p w:rsidR="00B31958" w:rsidRPr="00B31958" w:rsidRDefault="00B31958" w:rsidP="00B31958">
      <w:pPr>
        <w:spacing w:line="107" w:lineRule="exact"/>
        <w:rPr>
          <w:rFonts w:ascii="Book Antiqua" w:eastAsia="Arial" w:hAnsi="Book Antiqua"/>
          <w:b/>
          <w:sz w:val="18"/>
          <w:szCs w:val="24"/>
        </w:rPr>
      </w:pPr>
    </w:p>
    <w:p w:rsidR="00B31958" w:rsidRPr="00B31958" w:rsidRDefault="00B31958" w:rsidP="00B31958">
      <w:pPr>
        <w:spacing w:line="0" w:lineRule="atLeast"/>
        <w:rPr>
          <w:rFonts w:ascii="Book Antiqua" w:eastAsia="Arial" w:hAnsi="Book Antiqua"/>
          <w:b/>
          <w:sz w:val="24"/>
          <w:szCs w:val="24"/>
        </w:rPr>
      </w:pPr>
      <w:r w:rsidRPr="00B31958">
        <w:rPr>
          <w:rFonts w:ascii="Book Antiqua" w:eastAsia="Arial" w:hAnsi="Book Antiqua"/>
          <w:b/>
          <w:sz w:val="24"/>
          <w:szCs w:val="24"/>
        </w:rPr>
        <w:t>Economic factors</w:t>
      </w:r>
    </w:p>
    <w:p w:rsidR="00B31958" w:rsidRDefault="00B31958" w:rsidP="00B31958">
      <w:pPr>
        <w:spacing w:line="149" w:lineRule="exact"/>
        <w:rPr>
          <w:rFonts w:ascii="Arial" w:eastAsia="Arial" w:hAnsi="Arial"/>
          <w:b/>
          <w:sz w:val="17"/>
        </w:rPr>
      </w:pPr>
    </w:p>
    <w:p w:rsidR="00B31958" w:rsidRPr="00B31958" w:rsidRDefault="00B31958" w:rsidP="00B31958">
      <w:pPr>
        <w:spacing w:line="330" w:lineRule="auto"/>
        <w:ind w:right="1340"/>
        <w:rPr>
          <w:rFonts w:ascii="Book Antiqua" w:eastAsia="Arial" w:hAnsi="Book Antiqua"/>
          <w:sz w:val="24"/>
          <w:szCs w:val="36"/>
        </w:rPr>
      </w:pPr>
      <w:r w:rsidRPr="00B31958">
        <w:rPr>
          <w:rFonts w:ascii="Book Antiqua" w:eastAsia="Arial" w:hAnsi="Book Antiqua"/>
          <w:sz w:val="24"/>
          <w:szCs w:val="36"/>
        </w:rPr>
        <w:t xml:space="preserve">In the UK, </w:t>
      </w:r>
      <w:proofErr w:type="spellStart"/>
      <w:r w:rsidRPr="00B31958">
        <w:rPr>
          <w:rFonts w:ascii="Book Antiqua" w:eastAsia="Arial" w:hAnsi="Book Antiqua"/>
          <w:sz w:val="24"/>
          <w:szCs w:val="36"/>
        </w:rPr>
        <w:t>tyres</w:t>
      </w:r>
      <w:proofErr w:type="spellEnd"/>
      <w:r w:rsidRPr="00B31958">
        <w:rPr>
          <w:rFonts w:ascii="Book Antiqua" w:eastAsia="Arial" w:hAnsi="Book Antiqua"/>
          <w:sz w:val="24"/>
          <w:szCs w:val="36"/>
        </w:rPr>
        <w:t xml:space="preserve"> must be checked annually, as part of the MOT testing process. The overall level of economic activity determines transport use, which influences wear and tear of </w:t>
      </w:r>
      <w:proofErr w:type="spellStart"/>
      <w:r w:rsidRPr="00B31958">
        <w:rPr>
          <w:rFonts w:ascii="Book Antiqua" w:eastAsia="Arial" w:hAnsi="Book Antiqua"/>
          <w:sz w:val="24"/>
          <w:szCs w:val="36"/>
        </w:rPr>
        <w:t>tyres</w:t>
      </w:r>
      <w:proofErr w:type="spellEnd"/>
      <w:r w:rsidRPr="00B31958">
        <w:rPr>
          <w:rFonts w:ascii="Book Antiqua" w:eastAsia="Arial" w:hAnsi="Book Antiqua"/>
          <w:sz w:val="24"/>
          <w:szCs w:val="36"/>
        </w:rPr>
        <w:t xml:space="preserve">. However, in times of hardship, people will be less likely to buy the premium brand range preferring to go for the lower cost Freeway range, cheaper overseas </w:t>
      </w:r>
      <w:proofErr w:type="spellStart"/>
      <w:r w:rsidRPr="00B31958">
        <w:rPr>
          <w:rFonts w:ascii="Book Antiqua" w:eastAsia="Arial" w:hAnsi="Book Antiqua"/>
          <w:sz w:val="24"/>
          <w:szCs w:val="36"/>
        </w:rPr>
        <w:t>tyres</w:t>
      </w:r>
      <w:proofErr w:type="spellEnd"/>
      <w:r w:rsidRPr="00B31958">
        <w:rPr>
          <w:rFonts w:ascii="Book Antiqua" w:eastAsia="Arial" w:hAnsi="Book Antiqua"/>
          <w:sz w:val="24"/>
          <w:szCs w:val="36"/>
        </w:rPr>
        <w:t>, or even retreads. The general leve</w:t>
      </w:r>
      <w:r>
        <w:rPr>
          <w:rFonts w:ascii="Book Antiqua" w:eastAsia="Arial" w:hAnsi="Book Antiqua"/>
          <w:sz w:val="24"/>
          <w:szCs w:val="36"/>
        </w:rPr>
        <w:t xml:space="preserve">l of prosperity also influences </w:t>
      </w:r>
      <w:r w:rsidRPr="00B31958">
        <w:rPr>
          <w:rFonts w:ascii="Book Antiqua" w:eastAsia="Arial" w:hAnsi="Book Antiqua"/>
          <w:sz w:val="24"/>
          <w:szCs w:val="24"/>
        </w:rPr>
        <w:t xml:space="preserve">the number of people in the population who use cars; rising incomes and wealth mean rising numbers of cars purchased, hence greater demand for </w:t>
      </w:r>
      <w:proofErr w:type="spellStart"/>
      <w:r w:rsidRPr="00B31958">
        <w:rPr>
          <w:rFonts w:ascii="Book Antiqua" w:eastAsia="Arial" w:hAnsi="Book Antiqua"/>
          <w:sz w:val="24"/>
          <w:szCs w:val="24"/>
        </w:rPr>
        <w:t>tyres</w:t>
      </w:r>
      <w:proofErr w:type="spellEnd"/>
      <w:r w:rsidRPr="00B31958">
        <w:rPr>
          <w:rFonts w:ascii="Book Antiqua" w:eastAsia="Arial" w:hAnsi="Book Antiqua"/>
          <w:sz w:val="24"/>
          <w:szCs w:val="24"/>
        </w:rPr>
        <w:t>. People will also move to lower cost service options in hard times: FTL does not want a service business lumbered with heavy overheads. The UK market is much smaller than the US: GTC might be unrealistic in assuming that the same formula, which might depend on economies of scale, would work over in the UK.</w:t>
      </w:r>
    </w:p>
    <w:p w:rsidR="00B31958" w:rsidRPr="00B31958" w:rsidRDefault="00B31958" w:rsidP="00B31958">
      <w:pPr>
        <w:spacing w:line="91" w:lineRule="exact"/>
        <w:rPr>
          <w:rFonts w:ascii="Book Antiqua" w:eastAsia="Arial" w:hAnsi="Book Antiqua"/>
          <w:b/>
          <w:sz w:val="24"/>
          <w:szCs w:val="24"/>
        </w:rPr>
      </w:pPr>
    </w:p>
    <w:p w:rsidR="00B31958" w:rsidRPr="00B31958" w:rsidRDefault="00B31958" w:rsidP="00B31958">
      <w:pPr>
        <w:spacing w:line="0" w:lineRule="atLeast"/>
        <w:rPr>
          <w:rFonts w:ascii="Book Antiqua" w:eastAsia="Arial" w:hAnsi="Book Antiqua"/>
          <w:b/>
          <w:sz w:val="24"/>
          <w:szCs w:val="24"/>
        </w:rPr>
      </w:pPr>
      <w:r w:rsidRPr="00B31958">
        <w:rPr>
          <w:rFonts w:ascii="Book Antiqua" w:eastAsia="Arial" w:hAnsi="Book Antiqua"/>
          <w:b/>
          <w:sz w:val="24"/>
          <w:szCs w:val="24"/>
        </w:rPr>
        <w:lastRenderedPageBreak/>
        <w:t>Social factors</w:t>
      </w:r>
    </w:p>
    <w:p w:rsidR="00B31958" w:rsidRPr="00B31958" w:rsidRDefault="00B31958" w:rsidP="00B31958">
      <w:pPr>
        <w:spacing w:line="149" w:lineRule="exact"/>
        <w:rPr>
          <w:rFonts w:ascii="Book Antiqua" w:eastAsia="Arial" w:hAnsi="Book Antiqua"/>
          <w:b/>
          <w:sz w:val="24"/>
          <w:szCs w:val="24"/>
        </w:rPr>
      </w:pPr>
    </w:p>
    <w:p w:rsidR="00B31958" w:rsidRPr="00B31958" w:rsidRDefault="00B31958" w:rsidP="00B31958">
      <w:pPr>
        <w:spacing w:line="304" w:lineRule="auto"/>
        <w:ind w:right="260"/>
        <w:rPr>
          <w:rFonts w:ascii="Book Antiqua" w:eastAsia="Arial" w:hAnsi="Book Antiqua"/>
          <w:sz w:val="24"/>
          <w:szCs w:val="24"/>
        </w:rPr>
      </w:pPr>
      <w:r w:rsidRPr="00B31958">
        <w:rPr>
          <w:rFonts w:ascii="Book Antiqua" w:eastAsia="Arial" w:hAnsi="Book Antiqua"/>
          <w:sz w:val="24"/>
          <w:szCs w:val="24"/>
        </w:rPr>
        <w:t xml:space="preserve">Social factors influence demand indirectly, via political pressure for legislation or changing patterns of demand. For example, governments are more concerned with ecological issues. There are disposal problems with used </w:t>
      </w:r>
      <w:proofErr w:type="spellStart"/>
      <w:r w:rsidRPr="00B31958">
        <w:rPr>
          <w:rFonts w:ascii="Book Antiqua" w:eastAsia="Arial" w:hAnsi="Book Antiqua"/>
          <w:sz w:val="24"/>
          <w:szCs w:val="24"/>
        </w:rPr>
        <w:t>tyres</w:t>
      </w:r>
      <w:proofErr w:type="spellEnd"/>
      <w:r w:rsidRPr="00B31958">
        <w:rPr>
          <w:rFonts w:ascii="Book Antiqua" w:eastAsia="Arial" w:hAnsi="Book Antiqua"/>
          <w:sz w:val="24"/>
          <w:szCs w:val="24"/>
        </w:rPr>
        <w:t xml:space="preserve">. This might affect what they are made of. Some can be burnt as fuel, but with landfill taxes increasing, recyclable </w:t>
      </w:r>
      <w:proofErr w:type="spellStart"/>
      <w:r w:rsidRPr="00B31958">
        <w:rPr>
          <w:rFonts w:ascii="Book Antiqua" w:eastAsia="Arial" w:hAnsi="Book Antiqua"/>
          <w:sz w:val="24"/>
          <w:szCs w:val="24"/>
        </w:rPr>
        <w:t>tyres</w:t>
      </w:r>
      <w:proofErr w:type="spellEnd"/>
      <w:r w:rsidRPr="00B31958">
        <w:rPr>
          <w:rFonts w:ascii="Book Antiqua" w:eastAsia="Arial" w:hAnsi="Book Antiqua"/>
          <w:sz w:val="24"/>
          <w:szCs w:val="24"/>
        </w:rPr>
        <w:t xml:space="preserve"> may be preferred. The proposed service business depends on patterns of car use. It may be that many drivers and will prefer a garage.</w:t>
      </w:r>
    </w:p>
    <w:p w:rsidR="00B31958" w:rsidRPr="00B31958" w:rsidRDefault="00B31958" w:rsidP="00B31958">
      <w:pPr>
        <w:spacing w:line="77" w:lineRule="exact"/>
        <w:rPr>
          <w:rFonts w:ascii="Book Antiqua" w:eastAsia="Arial" w:hAnsi="Book Antiqua"/>
          <w:b/>
          <w:sz w:val="24"/>
          <w:szCs w:val="24"/>
        </w:rPr>
      </w:pPr>
    </w:p>
    <w:p w:rsidR="00B31958" w:rsidRPr="00B31958" w:rsidRDefault="00B31958" w:rsidP="00B31958">
      <w:pPr>
        <w:spacing w:line="0" w:lineRule="atLeast"/>
        <w:rPr>
          <w:rFonts w:ascii="Book Antiqua" w:eastAsia="Arial" w:hAnsi="Book Antiqua"/>
          <w:b/>
          <w:sz w:val="24"/>
          <w:szCs w:val="24"/>
        </w:rPr>
      </w:pPr>
      <w:r w:rsidRPr="00B31958">
        <w:rPr>
          <w:rFonts w:ascii="Book Antiqua" w:eastAsia="Arial" w:hAnsi="Book Antiqua"/>
          <w:b/>
          <w:sz w:val="24"/>
          <w:szCs w:val="24"/>
        </w:rPr>
        <w:t>Technological factors</w:t>
      </w:r>
    </w:p>
    <w:p w:rsidR="00B31958" w:rsidRPr="00B31958" w:rsidRDefault="00B31958" w:rsidP="00B31958">
      <w:pPr>
        <w:spacing w:line="149" w:lineRule="exact"/>
        <w:rPr>
          <w:rFonts w:ascii="Book Antiqua" w:eastAsia="Arial" w:hAnsi="Book Antiqua"/>
          <w:b/>
          <w:sz w:val="24"/>
          <w:szCs w:val="24"/>
        </w:rPr>
      </w:pPr>
    </w:p>
    <w:p w:rsidR="00B31958" w:rsidRPr="00B31958" w:rsidRDefault="00B31958" w:rsidP="00B31958">
      <w:pPr>
        <w:spacing w:line="291" w:lineRule="auto"/>
        <w:ind w:right="180"/>
        <w:rPr>
          <w:rFonts w:ascii="Book Antiqua" w:eastAsia="Arial" w:hAnsi="Book Antiqua"/>
          <w:sz w:val="24"/>
          <w:szCs w:val="24"/>
        </w:rPr>
      </w:pPr>
      <w:proofErr w:type="spellStart"/>
      <w:r w:rsidRPr="00B31958">
        <w:rPr>
          <w:rFonts w:ascii="Book Antiqua" w:eastAsia="Arial" w:hAnsi="Book Antiqua"/>
          <w:sz w:val="24"/>
          <w:szCs w:val="24"/>
        </w:rPr>
        <w:t>Tyres</w:t>
      </w:r>
      <w:proofErr w:type="spellEnd"/>
      <w:r w:rsidRPr="00B31958">
        <w:rPr>
          <w:rFonts w:ascii="Book Antiqua" w:eastAsia="Arial" w:hAnsi="Book Antiqua"/>
          <w:sz w:val="24"/>
          <w:szCs w:val="24"/>
        </w:rPr>
        <w:t xml:space="preserve"> are a fairly mature technology, although there are improvements to be made to increase their grip, their longevity, and their recyclability. Any changes in the plastics and materials industry might be relevant. Also, if cars become lighter, lighter </w:t>
      </w:r>
      <w:proofErr w:type="spellStart"/>
      <w:r w:rsidRPr="00B31958">
        <w:rPr>
          <w:rFonts w:ascii="Book Antiqua" w:eastAsia="Arial" w:hAnsi="Book Antiqua"/>
          <w:sz w:val="24"/>
          <w:szCs w:val="24"/>
        </w:rPr>
        <w:t>tyres</w:t>
      </w:r>
      <w:proofErr w:type="spellEnd"/>
      <w:r w:rsidRPr="00B31958">
        <w:rPr>
          <w:rFonts w:ascii="Book Antiqua" w:eastAsia="Arial" w:hAnsi="Book Antiqua"/>
          <w:sz w:val="24"/>
          <w:szCs w:val="24"/>
        </w:rPr>
        <w:t xml:space="preserve"> will be needed.</w:t>
      </w:r>
    </w:p>
    <w:p w:rsidR="00B31958" w:rsidRPr="00B31958" w:rsidRDefault="00B31958" w:rsidP="00B31958">
      <w:pPr>
        <w:spacing w:line="85" w:lineRule="exact"/>
        <w:rPr>
          <w:rFonts w:ascii="Book Antiqua" w:eastAsia="Arial" w:hAnsi="Book Antiqua"/>
          <w:b/>
          <w:sz w:val="24"/>
          <w:szCs w:val="24"/>
        </w:rPr>
      </w:pPr>
    </w:p>
    <w:p w:rsidR="00B31958" w:rsidRPr="00B31958" w:rsidRDefault="00B31958" w:rsidP="00B31958">
      <w:pPr>
        <w:tabs>
          <w:tab w:val="left" w:pos="7840"/>
        </w:tabs>
        <w:spacing w:line="0" w:lineRule="atLeast"/>
        <w:rPr>
          <w:rFonts w:ascii="Book Antiqua" w:eastAsia="Arial" w:hAnsi="Book Antiqua"/>
          <w:sz w:val="24"/>
          <w:szCs w:val="24"/>
        </w:rPr>
      </w:pPr>
      <w:r w:rsidRPr="00B31958">
        <w:rPr>
          <w:rFonts w:ascii="Book Antiqua" w:eastAsia="Arial" w:hAnsi="Book Antiqua"/>
          <w:sz w:val="24"/>
          <w:szCs w:val="24"/>
        </w:rPr>
        <w:t>The main factor in the environment is competition, which is impinging directly</w:t>
      </w:r>
      <w:r w:rsidRPr="00B31958">
        <w:rPr>
          <w:rFonts w:ascii="Book Antiqua" w:eastAsia="Times New Roman" w:hAnsi="Book Antiqua"/>
          <w:sz w:val="24"/>
          <w:szCs w:val="24"/>
        </w:rPr>
        <w:tab/>
      </w:r>
    </w:p>
    <w:p w:rsidR="00B31958" w:rsidRPr="00B31958" w:rsidRDefault="00B31958" w:rsidP="00B31958">
      <w:pPr>
        <w:spacing w:line="310" w:lineRule="auto"/>
        <w:ind w:right="40"/>
        <w:rPr>
          <w:rFonts w:ascii="Book Antiqua" w:eastAsia="Arial" w:hAnsi="Book Antiqua"/>
          <w:sz w:val="24"/>
          <w:szCs w:val="24"/>
        </w:rPr>
      </w:pPr>
      <w:r w:rsidRPr="00B31958">
        <w:rPr>
          <w:rFonts w:ascii="Book Antiqua" w:eastAsia="Arial" w:hAnsi="Book Antiqua"/>
          <w:sz w:val="24"/>
          <w:szCs w:val="24"/>
        </w:rPr>
        <w:t>A number of service chains already exist in the UK, but otherwise the industry is fairly fragmented. Competition on price is important, but also on quality. However, FTL need</w:t>
      </w:r>
      <w:r>
        <w:rPr>
          <w:rFonts w:ascii="Book Antiqua" w:eastAsia="Arial" w:hAnsi="Book Antiqua"/>
          <w:sz w:val="24"/>
          <w:szCs w:val="24"/>
        </w:rPr>
        <w:t xml:space="preserve">s to assess how the competition. </w:t>
      </w:r>
      <w:r w:rsidRPr="00B31958">
        <w:rPr>
          <w:rFonts w:ascii="Book Antiqua" w:eastAsia="Arial" w:hAnsi="Book Antiqua"/>
          <w:sz w:val="24"/>
          <w:szCs w:val="24"/>
        </w:rPr>
        <w:t>The competitive environment can be described</w:t>
      </w:r>
      <w:r>
        <w:rPr>
          <w:rFonts w:ascii="Book Antiqua" w:eastAsia="Arial" w:hAnsi="Book Antiqua"/>
          <w:sz w:val="24"/>
          <w:szCs w:val="24"/>
        </w:rPr>
        <w:t xml:space="preserve"> </w:t>
      </w:r>
      <w:r w:rsidRPr="00B31958">
        <w:rPr>
          <w:rFonts w:ascii="Book Antiqua" w:eastAsia="Arial" w:hAnsi="Book Antiqua"/>
          <w:sz w:val="24"/>
          <w:szCs w:val="24"/>
        </w:rPr>
        <w:t>using</w:t>
      </w:r>
      <w:r>
        <w:rPr>
          <w:rFonts w:ascii="Book Antiqua" w:eastAsia="Arial" w:hAnsi="Book Antiqua"/>
          <w:sz w:val="24"/>
          <w:szCs w:val="24"/>
        </w:rPr>
        <w:t xml:space="preserve"> </w:t>
      </w:r>
      <w:r w:rsidRPr="00B31958">
        <w:rPr>
          <w:rFonts w:ascii="Book Antiqua" w:eastAsia="Arial" w:hAnsi="Book Antiqua"/>
          <w:sz w:val="24"/>
          <w:szCs w:val="24"/>
        </w:rPr>
        <w:t>Porter's</w:t>
      </w:r>
      <w:r>
        <w:rPr>
          <w:rFonts w:ascii="Book Antiqua" w:eastAsia="Arial" w:hAnsi="Book Antiqua"/>
          <w:sz w:val="24"/>
          <w:szCs w:val="24"/>
        </w:rPr>
        <w:t xml:space="preserve"> </w:t>
      </w:r>
      <w:r w:rsidRPr="00B31958">
        <w:rPr>
          <w:rFonts w:ascii="Book Antiqua" w:eastAsia="Arial" w:hAnsi="Book Antiqua"/>
          <w:sz w:val="24"/>
          <w:szCs w:val="24"/>
        </w:rPr>
        <w:t>five</w:t>
      </w:r>
      <w:r>
        <w:rPr>
          <w:rFonts w:ascii="Book Antiqua" w:eastAsia="Arial" w:hAnsi="Book Antiqua"/>
          <w:sz w:val="24"/>
          <w:szCs w:val="24"/>
        </w:rPr>
        <w:t xml:space="preserve"> </w:t>
      </w:r>
      <w:r w:rsidRPr="00B31958">
        <w:rPr>
          <w:rFonts w:ascii="Book Antiqua" w:eastAsia="Arial" w:hAnsi="Book Antiqua"/>
          <w:sz w:val="24"/>
          <w:szCs w:val="24"/>
        </w:rPr>
        <w:t>f</w:t>
      </w:r>
      <w:r>
        <w:rPr>
          <w:rFonts w:ascii="Book Antiqua" w:eastAsia="Arial" w:hAnsi="Book Antiqua"/>
          <w:sz w:val="24"/>
          <w:szCs w:val="24"/>
        </w:rPr>
        <w:t>o</w:t>
      </w:r>
      <w:r w:rsidRPr="00B31958">
        <w:rPr>
          <w:rFonts w:ascii="Book Antiqua" w:eastAsia="Arial" w:hAnsi="Book Antiqua"/>
          <w:sz w:val="24"/>
          <w:szCs w:val="24"/>
        </w:rPr>
        <w:t>rces model (barriers to entry – se</w:t>
      </w:r>
      <w:r>
        <w:rPr>
          <w:rFonts w:ascii="Book Antiqua" w:eastAsia="Arial" w:hAnsi="Book Antiqua"/>
          <w:sz w:val="24"/>
          <w:szCs w:val="24"/>
        </w:rPr>
        <w:t xml:space="preserve">e </w:t>
      </w:r>
      <w:r w:rsidRPr="00B31958">
        <w:rPr>
          <w:rFonts w:ascii="Book Antiqua" w:eastAsia="Arial" w:hAnsi="Book Antiqua"/>
          <w:sz w:val="24"/>
          <w:szCs w:val="24"/>
        </w:rPr>
        <w:t>below, substitute products, customer bargaining power, supplier bargaini</w:t>
      </w:r>
      <w:r>
        <w:rPr>
          <w:rFonts w:ascii="Book Antiqua" w:eastAsia="Arial" w:hAnsi="Book Antiqua"/>
          <w:sz w:val="24"/>
          <w:szCs w:val="24"/>
        </w:rPr>
        <w:t>ng power, competitive rivalry).</w:t>
      </w:r>
      <w:r w:rsidRPr="00B31958">
        <w:rPr>
          <w:rFonts w:ascii="Book Antiqua" w:eastAsia="Arial" w:hAnsi="Book Antiqua"/>
          <w:sz w:val="24"/>
          <w:szCs w:val="24"/>
        </w:rPr>
        <w:t>There are few substitute products, but competitive rivalry is intense. Suppliers have low bargaining power probably.</w:t>
      </w:r>
    </w:p>
    <w:p w:rsidR="00B31958" w:rsidRPr="00B31958" w:rsidRDefault="002F4079" w:rsidP="00B31958">
      <w:pPr>
        <w:spacing w:line="200" w:lineRule="exact"/>
        <w:rPr>
          <w:rFonts w:ascii="Book Antiqua" w:eastAsia="Arial" w:hAnsi="Book Antiqua"/>
          <w:b/>
          <w:sz w:val="24"/>
          <w:szCs w:val="24"/>
        </w:rPr>
      </w:pPr>
      <w:r>
        <w:rPr>
          <w:rFonts w:ascii="Book Antiqua" w:eastAsia="Arial" w:hAnsi="Book Antiqua"/>
          <w:b/>
          <w:sz w:val="24"/>
          <w:szCs w:val="24"/>
        </w:rPr>
        <w:t>b)</w:t>
      </w:r>
    </w:p>
    <w:p w:rsidR="00B31958" w:rsidRPr="00B31958" w:rsidRDefault="00B31958" w:rsidP="00B31958">
      <w:pPr>
        <w:spacing w:line="283" w:lineRule="auto"/>
        <w:ind w:right="100"/>
        <w:rPr>
          <w:rFonts w:ascii="Book Antiqua" w:eastAsia="Arial" w:hAnsi="Book Antiqua"/>
          <w:sz w:val="24"/>
          <w:szCs w:val="24"/>
        </w:rPr>
      </w:pPr>
      <w:r w:rsidRPr="00B31958">
        <w:rPr>
          <w:rFonts w:ascii="Book Antiqua" w:eastAsia="Arial" w:hAnsi="Book Antiqua"/>
          <w:b/>
          <w:sz w:val="24"/>
          <w:szCs w:val="24"/>
        </w:rPr>
        <w:t xml:space="preserve">Barriers to entry </w:t>
      </w:r>
      <w:r w:rsidRPr="00B31958">
        <w:rPr>
          <w:rFonts w:ascii="Book Antiqua" w:eastAsia="Arial" w:hAnsi="Book Antiqua"/>
          <w:sz w:val="24"/>
          <w:szCs w:val="24"/>
        </w:rPr>
        <w:t xml:space="preserve">discourage new </w:t>
      </w:r>
      <w:r w:rsidRPr="00B31958">
        <w:rPr>
          <w:rFonts w:ascii="Book Antiqua" w:eastAsia="Arial" w:hAnsi="Book Antiqua"/>
          <w:sz w:val="24"/>
          <w:szCs w:val="24"/>
        </w:rPr>
        <w:t>competitor</w:t>
      </w:r>
      <w:r w:rsidRPr="00B31958">
        <w:rPr>
          <w:rFonts w:ascii="Book Antiqua" w:eastAsia="Arial" w:hAnsi="Book Antiqua"/>
          <w:sz w:val="24"/>
          <w:szCs w:val="24"/>
        </w:rPr>
        <w:t xml:space="preserve"> </w:t>
      </w:r>
      <w:proofErr w:type="spellStart"/>
      <w:r w:rsidRPr="00B31958">
        <w:rPr>
          <w:rFonts w:ascii="Book Antiqua" w:eastAsia="Arial" w:hAnsi="Book Antiqua"/>
          <w:sz w:val="24"/>
          <w:szCs w:val="24"/>
        </w:rPr>
        <w:t>rs</w:t>
      </w:r>
      <w:proofErr w:type="spellEnd"/>
      <w:r w:rsidRPr="00B31958">
        <w:rPr>
          <w:rFonts w:ascii="Book Antiqua" w:eastAsia="Arial" w:hAnsi="Book Antiqua"/>
          <w:sz w:val="24"/>
          <w:szCs w:val="24"/>
        </w:rPr>
        <w:t xml:space="preserve"> to an industry. If they are low, it is easy to set up shop, but</w:t>
      </w:r>
      <w:r w:rsidRPr="00B31958">
        <w:rPr>
          <w:rFonts w:ascii="Book Antiqua" w:eastAsia="Arial" w:hAnsi="Book Antiqua"/>
          <w:b/>
          <w:sz w:val="24"/>
          <w:szCs w:val="24"/>
        </w:rPr>
        <w:t xml:space="preserve"> </w:t>
      </w:r>
      <w:r w:rsidRPr="00B31958">
        <w:rPr>
          <w:rFonts w:ascii="Book Antiqua" w:eastAsia="Arial" w:hAnsi="Book Antiqua"/>
          <w:sz w:val="24"/>
          <w:szCs w:val="24"/>
        </w:rPr>
        <w:t xml:space="preserve">hard to discourage other people from doing </w:t>
      </w:r>
      <w:proofErr w:type="gramStart"/>
      <w:r w:rsidRPr="00B31958">
        <w:rPr>
          <w:rFonts w:ascii="Book Antiqua" w:eastAsia="Arial" w:hAnsi="Book Antiqua"/>
          <w:sz w:val="24"/>
          <w:szCs w:val="24"/>
        </w:rPr>
        <w:t>so .</w:t>
      </w:r>
      <w:proofErr w:type="gramEnd"/>
      <w:r w:rsidRPr="00B31958">
        <w:rPr>
          <w:rFonts w:ascii="Book Antiqua" w:eastAsia="Arial" w:hAnsi="Book Antiqua"/>
          <w:sz w:val="24"/>
          <w:szCs w:val="24"/>
        </w:rPr>
        <w:t xml:space="preserve"> The main barriers to entry are described below.</w:t>
      </w:r>
      <w:r>
        <w:rPr>
          <w:rFonts w:ascii="Book Antiqua" w:eastAsia="Arial" w:hAnsi="Book Antiqua"/>
          <w:sz w:val="24"/>
          <w:szCs w:val="24"/>
        </w:rPr>
        <w:t xml:space="preserve"> </w:t>
      </w:r>
      <w:r w:rsidRPr="00B31958">
        <w:rPr>
          <w:rFonts w:ascii="Book Antiqua" w:eastAsia="Arial" w:hAnsi="Book Antiqua"/>
          <w:sz w:val="24"/>
          <w:szCs w:val="24"/>
        </w:rPr>
        <w:t xml:space="preserve">For some firms, a barrier to entry is the </w:t>
      </w:r>
      <w:r w:rsidRPr="00B31958">
        <w:rPr>
          <w:rFonts w:ascii="Book Antiqua" w:eastAsia="Arial" w:hAnsi="Book Antiqua"/>
          <w:b/>
          <w:sz w:val="24"/>
          <w:szCs w:val="24"/>
        </w:rPr>
        <w:t>size of the operation needed to be profitable</w:t>
      </w:r>
      <w:r w:rsidRPr="00B31958">
        <w:rPr>
          <w:rFonts w:ascii="Book Antiqua" w:eastAsia="Arial" w:hAnsi="Book Antiqua"/>
          <w:sz w:val="24"/>
          <w:szCs w:val="24"/>
        </w:rPr>
        <w:t xml:space="preserve">. </w:t>
      </w:r>
      <w:r w:rsidRPr="00B31958">
        <w:rPr>
          <w:rFonts w:ascii="Book Antiqua" w:eastAsia="Arial" w:hAnsi="Book Antiqua"/>
          <w:sz w:val="24"/>
          <w:szCs w:val="24"/>
        </w:rPr>
        <w:t>Tires</w:t>
      </w:r>
      <w:r w:rsidRPr="00B31958">
        <w:rPr>
          <w:rFonts w:ascii="Book Antiqua" w:eastAsia="Arial" w:hAnsi="Book Antiqua"/>
          <w:sz w:val="24"/>
          <w:szCs w:val="24"/>
        </w:rPr>
        <w:t xml:space="preserve"> are high volume, low margin products on the whole, and for most cases, the best way to make money is to manufacture in large quantities. A large plant implies high fixed costs and </w:t>
      </w:r>
      <w:r w:rsidRPr="00B31958">
        <w:rPr>
          <w:rFonts w:ascii="Book Antiqua" w:eastAsia="Arial" w:hAnsi="Book Antiqua"/>
          <w:b/>
          <w:sz w:val="24"/>
          <w:szCs w:val="24"/>
        </w:rPr>
        <w:t>a high breakeven point</w:t>
      </w:r>
      <w:r w:rsidRPr="00B31958">
        <w:rPr>
          <w:rFonts w:ascii="Book Antiqua" w:eastAsia="Arial" w:hAnsi="Book Antiqua"/>
          <w:sz w:val="24"/>
          <w:szCs w:val="24"/>
        </w:rPr>
        <w:t xml:space="preserve">. There is </w:t>
      </w:r>
      <w:r w:rsidRPr="00B31958">
        <w:rPr>
          <w:rFonts w:ascii="Book Antiqua" w:eastAsia="Arial" w:hAnsi="Book Antiqua"/>
          <w:sz w:val="24"/>
          <w:szCs w:val="24"/>
        </w:rPr>
        <w:lastRenderedPageBreak/>
        <w:t xml:space="preserve">little evidence that significant economies of scale can be achieved in </w:t>
      </w:r>
      <w:r w:rsidRPr="00B31958">
        <w:rPr>
          <w:rFonts w:ascii="Book Antiqua" w:eastAsia="Arial" w:hAnsi="Book Antiqua"/>
          <w:b/>
          <w:sz w:val="24"/>
          <w:szCs w:val="24"/>
        </w:rPr>
        <w:t>servicing</w:t>
      </w:r>
      <w:r w:rsidRPr="00B31958">
        <w:rPr>
          <w:rFonts w:ascii="Book Antiqua" w:eastAsia="Arial" w:hAnsi="Book Antiqua"/>
          <w:sz w:val="24"/>
          <w:szCs w:val="24"/>
        </w:rPr>
        <w:t>. There are some service chains, but the industry seems fragmented.</w:t>
      </w:r>
    </w:p>
    <w:p w:rsidR="00B31958" w:rsidRPr="00B31958" w:rsidRDefault="00B31958" w:rsidP="00B31958">
      <w:pPr>
        <w:spacing w:line="88" w:lineRule="exact"/>
        <w:rPr>
          <w:rFonts w:ascii="Book Antiqua" w:eastAsia="Arial" w:hAnsi="Book Antiqua"/>
          <w:b/>
          <w:sz w:val="24"/>
          <w:szCs w:val="24"/>
        </w:rPr>
      </w:pPr>
    </w:p>
    <w:p w:rsidR="00B31958" w:rsidRPr="00B31958" w:rsidRDefault="00B31958" w:rsidP="00B31958">
      <w:pPr>
        <w:spacing w:line="0" w:lineRule="atLeast"/>
        <w:rPr>
          <w:rFonts w:ascii="Book Antiqua" w:eastAsia="Arial" w:hAnsi="Book Antiqua"/>
          <w:b/>
          <w:sz w:val="24"/>
          <w:szCs w:val="24"/>
        </w:rPr>
      </w:pPr>
      <w:r w:rsidRPr="00B31958">
        <w:rPr>
          <w:rFonts w:ascii="Book Antiqua" w:eastAsia="Arial" w:hAnsi="Book Antiqua"/>
          <w:b/>
          <w:sz w:val="24"/>
          <w:szCs w:val="24"/>
        </w:rPr>
        <w:t>Product differentiation</w:t>
      </w:r>
    </w:p>
    <w:p w:rsidR="00B31958" w:rsidRPr="00B31958" w:rsidRDefault="00B31958" w:rsidP="00B31958">
      <w:pPr>
        <w:spacing w:line="0" w:lineRule="atLeast"/>
        <w:rPr>
          <w:rFonts w:ascii="Book Antiqua" w:eastAsia="Arial" w:hAnsi="Book Antiqua"/>
          <w:sz w:val="24"/>
          <w:szCs w:val="24"/>
        </w:rPr>
      </w:pPr>
      <w:r w:rsidRPr="00B31958">
        <w:rPr>
          <w:rFonts w:ascii="Book Antiqua" w:eastAsia="Arial" w:hAnsi="Book Antiqua"/>
          <w:sz w:val="24"/>
          <w:szCs w:val="24"/>
        </w:rPr>
        <w:t xml:space="preserve">FTL already pursues this strategy by producing different </w:t>
      </w:r>
      <w:proofErr w:type="spellStart"/>
      <w:r w:rsidRPr="00B31958">
        <w:rPr>
          <w:rFonts w:ascii="Book Antiqua" w:eastAsia="Arial" w:hAnsi="Book Antiqua"/>
          <w:sz w:val="24"/>
          <w:szCs w:val="24"/>
        </w:rPr>
        <w:t>tyres</w:t>
      </w:r>
      <w:proofErr w:type="spellEnd"/>
      <w:r w:rsidRPr="00B31958">
        <w:rPr>
          <w:rFonts w:ascii="Book Antiqua" w:eastAsia="Arial" w:hAnsi="Book Antiqua"/>
          <w:sz w:val="24"/>
          <w:szCs w:val="24"/>
        </w:rPr>
        <w:t xml:space="preserve">, directed at </w:t>
      </w:r>
      <w:r>
        <w:rPr>
          <w:rFonts w:ascii="Book Antiqua" w:eastAsia="Arial" w:hAnsi="Book Antiqua"/>
          <w:sz w:val="24"/>
          <w:szCs w:val="24"/>
        </w:rPr>
        <w:t xml:space="preserve">different segments. In service, </w:t>
      </w:r>
      <w:r w:rsidRPr="00B31958">
        <w:rPr>
          <w:rFonts w:ascii="Book Antiqua" w:eastAsia="Arial" w:hAnsi="Book Antiqua"/>
          <w:sz w:val="24"/>
          <w:szCs w:val="24"/>
        </w:rPr>
        <w:t xml:space="preserve">differentiation might be achieved on the basis of FTL's </w:t>
      </w:r>
      <w:r w:rsidRPr="00B31958">
        <w:rPr>
          <w:rFonts w:ascii="Book Antiqua" w:eastAsia="Arial" w:hAnsi="Book Antiqua"/>
          <w:b/>
          <w:sz w:val="24"/>
          <w:szCs w:val="24"/>
        </w:rPr>
        <w:t>brand name</w:t>
      </w:r>
      <w:r w:rsidRPr="00B31958">
        <w:rPr>
          <w:rFonts w:ascii="Book Antiqua" w:eastAsia="Arial" w:hAnsi="Book Antiqua"/>
          <w:sz w:val="24"/>
          <w:szCs w:val="24"/>
        </w:rPr>
        <w:t xml:space="preserve">, and a promise of service quality. </w:t>
      </w:r>
      <w:r w:rsidRPr="00B31958">
        <w:rPr>
          <w:rFonts w:ascii="Book Antiqua" w:eastAsia="Arial" w:hAnsi="Book Antiqua"/>
          <w:sz w:val="24"/>
          <w:szCs w:val="24"/>
          <w:vertAlign w:val="subscript"/>
        </w:rPr>
        <w:t>Advertising</w:t>
      </w:r>
      <w:r w:rsidRPr="00B31958">
        <w:rPr>
          <w:rFonts w:ascii="Book Antiqua" w:eastAsia="Arial" w:hAnsi="Book Antiqua"/>
          <w:sz w:val="24"/>
          <w:szCs w:val="24"/>
        </w:rPr>
        <w:t xml:space="preserve"> costs might be considerable, however, to build the brand.</w:t>
      </w:r>
    </w:p>
    <w:p w:rsidR="00B31958" w:rsidRPr="00B31958" w:rsidRDefault="00B31958" w:rsidP="00B31958">
      <w:pPr>
        <w:spacing w:line="0" w:lineRule="atLeast"/>
        <w:rPr>
          <w:rFonts w:ascii="Book Antiqua" w:eastAsia="Arial" w:hAnsi="Book Antiqua"/>
          <w:b/>
          <w:sz w:val="24"/>
          <w:szCs w:val="24"/>
        </w:rPr>
      </w:pPr>
      <w:r w:rsidRPr="00B31958">
        <w:rPr>
          <w:rFonts w:ascii="Book Antiqua" w:eastAsia="Arial" w:hAnsi="Book Antiqua"/>
          <w:b/>
          <w:sz w:val="24"/>
          <w:szCs w:val="24"/>
        </w:rPr>
        <w:t>Capital requirements</w:t>
      </w:r>
    </w:p>
    <w:p w:rsidR="00B31958" w:rsidRPr="00B31958" w:rsidRDefault="00B31958" w:rsidP="00B31958">
      <w:pPr>
        <w:spacing w:line="149" w:lineRule="exact"/>
        <w:rPr>
          <w:rFonts w:ascii="Book Antiqua" w:eastAsia="Arial" w:hAnsi="Book Antiqua"/>
          <w:b/>
          <w:sz w:val="24"/>
          <w:szCs w:val="24"/>
        </w:rPr>
      </w:pPr>
    </w:p>
    <w:p w:rsidR="00B31958" w:rsidRPr="00B31958" w:rsidRDefault="00B31958" w:rsidP="00B31958">
      <w:pPr>
        <w:spacing w:line="287" w:lineRule="auto"/>
        <w:ind w:right="20"/>
        <w:rPr>
          <w:rFonts w:ascii="Book Antiqua" w:eastAsia="Arial" w:hAnsi="Book Antiqua"/>
          <w:sz w:val="24"/>
          <w:szCs w:val="24"/>
        </w:rPr>
      </w:pPr>
      <w:r w:rsidRPr="00B31958">
        <w:rPr>
          <w:rFonts w:ascii="Book Antiqua" w:eastAsia="Arial" w:hAnsi="Book Antiqua"/>
          <w:sz w:val="24"/>
          <w:szCs w:val="24"/>
        </w:rPr>
        <w:t xml:space="preserve">No </w:t>
      </w:r>
      <w:r w:rsidRPr="00B31958">
        <w:rPr>
          <w:rFonts w:ascii="Book Antiqua" w:eastAsia="Arial" w:hAnsi="Book Antiqua"/>
          <w:sz w:val="24"/>
          <w:szCs w:val="24"/>
        </w:rPr>
        <w:t>n</w:t>
      </w:r>
      <w:r w:rsidRPr="00B31958">
        <w:rPr>
          <w:rFonts w:ascii="Book Antiqua" w:eastAsia="Arial" w:hAnsi="Book Antiqua"/>
          <w:sz w:val="24"/>
          <w:szCs w:val="24"/>
        </w:rPr>
        <w:t>ew factories need to be built, of course, but FTL will have to acquire leases or freeholds of a number of properties in which to set up its service stations. Many of the prime spots might be taken over by petrol stations. Ideally FTL will be positioned near residential areas or near roads, to make them easy to find. The cost of this depends on the size of the operation that GTC is proposing.</w:t>
      </w:r>
    </w:p>
    <w:p w:rsidR="00B31958" w:rsidRPr="00B31958" w:rsidRDefault="00B31958" w:rsidP="00B31958">
      <w:pPr>
        <w:spacing w:line="0" w:lineRule="atLeast"/>
        <w:rPr>
          <w:rFonts w:ascii="Book Antiqua" w:eastAsia="Arial" w:hAnsi="Book Antiqua"/>
          <w:b/>
          <w:sz w:val="24"/>
          <w:szCs w:val="24"/>
        </w:rPr>
      </w:pPr>
      <w:r w:rsidRPr="00B31958">
        <w:rPr>
          <w:rFonts w:ascii="Book Antiqua" w:eastAsia="Arial" w:hAnsi="Book Antiqua"/>
          <w:b/>
          <w:sz w:val="24"/>
          <w:szCs w:val="24"/>
        </w:rPr>
        <w:t>Switching costs</w:t>
      </w:r>
    </w:p>
    <w:p w:rsidR="00B31958" w:rsidRPr="00B31958" w:rsidRDefault="00B31958" w:rsidP="00B31958">
      <w:pPr>
        <w:spacing w:line="278" w:lineRule="auto"/>
        <w:ind w:right="240"/>
        <w:rPr>
          <w:rFonts w:ascii="Book Antiqua" w:eastAsia="Arial" w:hAnsi="Book Antiqua"/>
          <w:sz w:val="24"/>
          <w:szCs w:val="24"/>
        </w:rPr>
      </w:pPr>
      <w:r w:rsidRPr="00B31958">
        <w:rPr>
          <w:rFonts w:ascii="Book Antiqua" w:eastAsia="Arial" w:hAnsi="Book Antiqua"/>
          <w:sz w:val="24"/>
          <w:szCs w:val="24"/>
        </w:rPr>
        <w:t>Switching costs are minimal; new customers are easy to find, but hard to keep, unless service quality is better.</w:t>
      </w:r>
    </w:p>
    <w:p w:rsidR="00B31958" w:rsidRPr="00B31958" w:rsidRDefault="00B31958" w:rsidP="00B31958">
      <w:pPr>
        <w:spacing w:line="200" w:lineRule="exact"/>
        <w:rPr>
          <w:rFonts w:ascii="Book Antiqua" w:eastAsia="Arial" w:hAnsi="Book Antiqua"/>
          <w:b/>
          <w:sz w:val="18"/>
          <w:szCs w:val="24"/>
        </w:rPr>
      </w:pPr>
    </w:p>
    <w:p w:rsidR="00B31958" w:rsidRPr="00B31958" w:rsidRDefault="00B31958" w:rsidP="00B31958">
      <w:pPr>
        <w:spacing w:line="0" w:lineRule="atLeast"/>
        <w:rPr>
          <w:rFonts w:ascii="Book Antiqua" w:eastAsia="Arial" w:hAnsi="Book Antiqua"/>
          <w:b/>
          <w:sz w:val="24"/>
          <w:szCs w:val="24"/>
        </w:rPr>
      </w:pPr>
      <w:bookmarkStart w:id="0" w:name="page3"/>
      <w:bookmarkEnd w:id="0"/>
      <w:r w:rsidRPr="00B31958">
        <w:rPr>
          <w:rFonts w:ascii="Book Antiqua" w:eastAsia="Arial" w:hAnsi="Book Antiqua"/>
          <w:b/>
          <w:sz w:val="24"/>
          <w:szCs w:val="24"/>
        </w:rPr>
        <w:t>Distribution</w:t>
      </w:r>
    </w:p>
    <w:p w:rsidR="00B31958" w:rsidRPr="00B31958" w:rsidRDefault="00B31958" w:rsidP="00B31958">
      <w:pPr>
        <w:spacing w:line="149" w:lineRule="exact"/>
        <w:rPr>
          <w:rFonts w:ascii="Book Antiqua" w:eastAsia="Times New Roman" w:hAnsi="Book Antiqua"/>
          <w:sz w:val="24"/>
          <w:szCs w:val="24"/>
        </w:rPr>
      </w:pPr>
    </w:p>
    <w:p w:rsidR="00B31958" w:rsidRPr="00B31958" w:rsidRDefault="00B31958" w:rsidP="00B31958">
      <w:pPr>
        <w:spacing w:line="271" w:lineRule="auto"/>
        <w:ind w:right="1480"/>
        <w:jc w:val="both"/>
        <w:rPr>
          <w:rFonts w:ascii="Book Antiqua" w:eastAsia="Arial" w:hAnsi="Book Antiqua"/>
          <w:sz w:val="24"/>
          <w:szCs w:val="24"/>
        </w:rPr>
      </w:pPr>
      <w:r w:rsidRPr="00B31958">
        <w:rPr>
          <w:rFonts w:ascii="Book Antiqua" w:eastAsia="Arial" w:hAnsi="Book Antiqua"/>
          <w:sz w:val="24"/>
          <w:szCs w:val="24"/>
        </w:rPr>
        <w:t xml:space="preserve">The chain is basically a distribution outlet for FTL's </w:t>
      </w:r>
      <w:proofErr w:type="spellStart"/>
      <w:r w:rsidRPr="00B31958">
        <w:rPr>
          <w:rFonts w:ascii="Book Antiqua" w:eastAsia="Arial" w:hAnsi="Book Antiqua"/>
          <w:sz w:val="24"/>
          <w:szCs w:val="24"/>
        </w:rPr>
        <w:t>tyres</w:t>
      </w:r>
      <w:proofErr w:type="spellEnd"/>
      <w:r w:rsidRPr="00B31958">
        <w:rPr>
          <w:rFonts w:ascii="Book Antiqua" w:eastAsia="Arial" w:hAnsi="Book Antiqua"/>
          <w:sz w:val="24"/>
          <w:szCs w:val="24"/>
        </w:rPr>
        <w:t>. The importance of choosing the right sites for distributing the service was identified above. Existing service providers know the market, but otherwise they have no special advantages.</w:t>
      </w:r>
    </w:p>
    <w:p w:rsidR="00B31958" w:rsidRPr="00B31958" w:rsidRDefault="00B31958" w:rsidP="00B31958">
      <w:pPr>
        <w:spacing w:line="103" w:lineRule="exact"/>
        <w:rPr>
          <w:rFonts w:ascii="Book Antiqua" w:eastAsia="Times New Roman" w:hAnsi="Book Antiqua"/>
          <w:sz w:val="24"/>
          <w:szCs w:val="24"/>
        </w:rPr>
      </w:pPr>
    </w:p>
    <w:p w:rsidR="00B31958" w:rsidRPr="00B31958" w:rsidRDefault="00B31958" w:rsidP="00B31958">
      <w:pPr>
        <w:spacing w:line="0" w:lineRule="atLeast"/>
        <w:rPr>
          <w:rFonts w:ascii="Book Antiqua" w:eastAsia="Arial" w:hAnsi="Book Antiqua"/>
          <w:b/>
          <w:sz w:val="24"/>
          <w:szCs w:val="24"/>
        </w:rPr>
      </w:pPr>
      <w:r w:rsidRPr="00B31958">
        <w:rPr>
          <w:rFonts w:ascii="Book Antiqua" w:eastAsia="Arial" w:hAnsi="Book Antiqua"/>
          <w:b/>
          <w:sz w:val="24"/>
          <w:szCs w:val="24"/>
        </w:rPr>
        <w:t>Conclusion</w:t>
      </w:r>
    </w:p>
    <w:p w:rsidR="00B31958" w:rsidRPr="00B31958" w:rsidRDefault="00B31958" w:rsidP="00B31958">
      <w:pPr>
        <w:spacing w:line="149" w:lineRule="exact"/>
        <w:rPr>
          <w:rFonts w:ascii="Book Antiqua" w:eastAsia="Times New Roman" w:hAnsi="Book Antiqua"/>
          <w:sz w:val="24"/>
          <w:szCs w:val="24"/>
        </w:rPr>
      </w:pPr>
    </w:p>
    <w:p w:rsidR="00B31958" w:rsidRPr="00B31958" w:rsidRDefault="00B31958" w:rsidP="00B31958">
      <w:pPr>
        <w:spacing w:line="271" w:lineRule="auto"/>
        <w:ind w:right="1240"/>
        <w:rPr>
          <w:rFonts w:ascii="Book Antiqua" w:eastAsia="Arial" w:hAnsi="Book Antiqua"/>
          <w:sz w:val="24"/>
          <w:szCs w:val="24"/>
        </w:rPr>
      </w:pPr>
      <w:r w:rsidRPr="00B31958">
        <w:rPr>
          <w:rFonts w:ascii="Book Antiqua" w:eastAsia="Arial" w:hAnsi="Book Antiqua"/>
          <w:sz w:val="24"/>
          <w:szCs w:val="24"/>
        </w:rPr>
        <w:t>Barriers to entry are fairly low. This will make it easy to set up business, but hard to make a profit perhaps, unless some unique lessons can be transferred from GTC, operating in a very different transport infrastructure.</w:t>
      </w:r>
    </w:p>
    <w:p w:rsidR="002F4079" w:rsidRPr="002F4079" w:rsidRDefault="002F4079" w:rsidP="002F4079">
      <w:pPr>
        <w:tabs>
          <w:tab w:val="left" w:pos="3645"/>
        </w:tabs>
        <w:jc w:val="both"/>
        <w:rPr>
          <w:rFonts w:ascii="Book Antiqua" w:hAnsi="Book Antiqua" w:cstheme="majorBidi"/>
          <w:b/>
          <w:bCs/>
          <w:color w:val="000000" w:themeColor="text1"/>
          <w:sz w:val="24"/>
          <w:szCs w:val="24"/>
          <w:u w:val="single"/>
        </w:rPr>
      </w:pPr>
      <w:r>
        <w:rPr>
          <w:rFonts w:ascii="Book Antiqua" w:hAnsi="Book Antiqua" w:cstheme="majorBidi"/>
          <w:b/>
          <w:bCs/>
          <w:color w:val="000000" w:themeColor="text1"/>
          <w:sz w:val="24"/>
          <w:szCs w:val="24"/>
          <w:u w:val="single"/>
        </w:rPr>
        <w:lastRenderedPageBreak/>
        <w:t>c)</w:t>
      </w:r>
    </w:p>
    <w:p w:rsidR="002F4079" w:rsidRPr="002F4079" w:rsidRDefault="002F4079" w:rsidP="002F4079">
      <w:pPr>
        <w:spacing w:line="0" w:lineRule="atLeast"/>
        <w:rPr>
          <w:rFonts w:ascii="Book Antiqua" w:eastAsia="Arial" w:hAnsi="Book Antiqua"/>
          <w:b/>
          <w:sz w:val="24"/>
          <w:szCs w:val="24"/>
        </w:rPr>
      </w:pPr>
      <w:r w:rsidRPr="002F4079">
        <w:rPr>
          <w:rFonts w:ascii="Book Antiqua" w:eastAsia="Arial" w:hAnsi="Book Antiqua"/>
          <w:b/>
          <w:sz w:val="24"/>
          <w:szCs w:val="24"/>
        </w:rPr>
        <w:t>Strategic capability and critical success factors</w:t>
      </w:r>
    </w:p>
    <w:p w:rsidR="002F4079" w:rsidRPr="002F4079" w:rsidRDefault="002F4079" w:rsidP="002F4079">
      <w:pPr>
        <w:spacing w:line="152" w:lineRule="exact"/>
        <w:rPr>
          <w:rFonts w:ascii="Book Antiqua" w:eastAsia="Times New Roman" w:hAnsi="Book Antiqua"/>
          <w:sz w:val="24"/>
          <w:szCs w:val="24"/>
        </w:rPr>
      </w:pPr>
    </w:p>
    <w:p w:rsidR="002F4079" w:rsidRPr="002F4079" w:rsidRDefault="002F4079" w:rsidP="002F4079">
      <w:pPr>
        <w:spacing w:line="0" w:lineRule="atLeast"/>
        <w:rPr>
          <w:rFonts w:ascii="Book Antiqua" w:eastAsia="Arial" w:hAnsi="Book Antiqua"/>
          <w:b/>
          <w:sz w:val="24"/>
          <w:szCs w:val="24"/>
        </w:rPr>
      </w:pPr>
      <w:r w:rsidRPr="002F4079">
        <w:rPr>
          <w:rFonts w:ascii="Book Antiqua" w:eastAsia="Arial" w:hAnsi="Book Antiqua"/>
          <w:sz w:val="24"/>
          <w:szCs w:val="24"/>
        </w:rPr>
        <w:t>Strategic capabilities have four essential qualities</w:t>
      </w:r>
      <w:r w:rsidRPr="002F4079">
        <w:rPr>
          <w:rFonts w:ascii="Book Antiqua" w:eastAsia="Arial" w:hAnsi="Book Antiqua"/>
          <w:b/>
          <w:sz w:val="24"/>
          <w:szCs w:val="24"/>
        </w:rPr>
        <w:t>.</w:t>
      </w:r>
    </w:p>
    <w:p w:rsidR="002F4079" w:rsidRPr="002F4079" w:rsidRDefault="002F4079" w:rsidP="002F4079">
      <w:pPr>
        <w:spacing w:line="152" w:lineRule="exact"/>
        <w:rPr>
          <w:rFonts w:ascii="Book Antiqua" w:eastAsia="Times New Roman" w:hAnsi="Book Antiqua"/>
          <w:sz w:val="24"/>
          <w:szCs w:val="24"/>
        </w:rPr>
      </w:pPr>
    </w:p>
    <w:p w:rsidR="002F4079" w:rsidRPr="002F4079" w:rsidRDefault="002F4079" w:rsidP="002F4079">
      <w:pPr>
        <w:numPr>
          <w:ilvl w:val="0"/>
          <w:numId w:val="44"/>
        </w:numPr>
        <w:tabs>
          <w:tab w:val="left" w:pos="580"/>
        </w:tabs>
        <w:spacing w:after="0" w:line="0" w:lineRule="atLeast"/>
        <w:ind w:left="580" w:hanging="572"/>
        <w:jc w:val="both"/>
        <w:rPr>
          <w:rFonts w:ascii="Book Antiqua" w:eastAsia="Symbol" w:hAnsi="Book Antiqua"/>
          <w:sz w:val="24"/>
          <w:szCs w:val="24"/>
        </w:rPr>
      </w:pPr>
      <w:r w:rsidRPr="002F4079">
        <w:rPr>
          <w:rFonts w:ascii="Book Antiqua" w:eastAsia="Arial" w:hAnsi="Book Antiqua"/>
          <w:sz w:val="24"/>
          <w:szCs w:val="24"/>
        </w:rPr>
        <w:t xml:space="preserve">They produce effects that are </w:t>
      </w:r>
      <w:r w:rsidRPr="002F4079">
        <w:rPr>
          <w:rFonts w:ascii="Book Antiqua" w:eastAsia="Arial" w:hAnsi="Book Antiqua"/>
          <w:b/>
          <w:sz w:val="24"/>
          <w:szCs w:val="24"/>
        </w:rPr>
        <w:t>valuable</w:t>
      </w:r>
      <w:r w:rsidRPr="002F4079">
        <w:rPr>
          <w:rFonts w:ascii="Book Antiqua" w:eastAsia="Arial" w:hAnsi="Book Antiqua"/>
          <w:sz w:val="24"/>
          <w:szCs w:val="24"/>
        </w:rPr>
        <w:t xml:space="preserve"> to buyers.</w:t>
      </w:r>
    </w:p>
    <w:p w:rsidR="002F4079" w:rsidRPr="002F4079" w:rsidRDefault="002F4079" w:rsidP="002F4079">
      <w:pPr>
        <w:spacing w:line="17" w:lineRule="exact"/>
        <w:rPr>
          <w:rFonts w:ascii="Book Antiqua" w:eastAsia="Symbol" w:hAnsi="Book Antiqua"/>
          <w:sz w:val="24"/>
          <w:szCs w:val="24"/>
        </w:rPr>
      </w:pPr>
    </w:p>
    <w:p w:rsidR="002F4079" w:rsidRPr="002F4079" w:rsidRDefault="002F4079" w:rsidP="002F4079">
      <w:pPr>
        <w:numPr>
          <w:ilvl w:val="0"/>
          <w:numId w:val="44"/>
        </w:numPr>
        <w:tabs>
          <w:tab w:val="left" w:pos="580"/>
        </w:tabs>
        <w:spacing w:after="0" w:line="0" w:lineRule="atLeast"/>
        <w:ind w:left="580" w:hanging="572"/>
        <w:jc w:val="both"/>
        <w:rPr>
          <w:rFonts w:ascii="Book Antiqua" w:eastAsia="Symbol" w:hAnsi="Book Antiqua"/>
          <w:sz w:val="24"/>
          <w:szCs w:val="24"/>
        </w:rPr>
      </w:pPr>
      <w:r w:rsidRPr="002F4079">
        <w:rPr>
          <w:rFonts w:ascii="Book Antiqua" w:eastAsia="Arial" w:hAnsi="Book Antiqua"/>
          <w:sz w:val="24"/>
          <w:szCs w:val="24"/>
        </w:rPr>
        <w:t xml:space="preserve">They are </w:t>
      </w:r>
      <w:r w:rsidRPr="002F4079">
        <w:rPr>
          <w:rFonts w:ascii="Book Antiqua" w:eastAsia="Arial" w:hAnsi="Book Antiqua"/>
          <w:b/>
          <w:sz w:val="24"/>
          <w:szCs w:val="24"/>
        </w:rPr>
        <w:t>rare</w:t>
      </w:r>
      <w:r w:rsidRPr="002F4079">
        <w:rPr>
          <w:rFonts w:ascii="Book Antiqua" w:eastAsia="Arial" w:hAnsi="Book Antiqua"/>
          <w:sz w:val="24"/>
          <w:szCs w:val="24"/>
        </w:rPr>
        <w:t>.</w:t>
      </w:r>
    </w:p>
    <w:p w:rsidR="002F4079" w:rsidRPr="002F4079" w:rsidRDefault="002F4079" w:rsidP="002F4079">
      <w:pPr>
        <w:spacing w:line="17" w:lineRule="exact"/>
        <w:rPr>
          <w:rFonts w:ascii="Book Antiqua" w:eastAsia="Symbol" w:hAnsi="Book Antiqua"/>
          <w:sz w:val="24"/>
          <w:szCs w:val="24"/>
        </w:rPr>
      </w:pPr>
    </w:p>
    <w:p w:rsidR="002F4079" w:rsidRPr="002F4079" w:rsidRDefault="002F4079" w:rsidP="002F4079">
      <w:pPr>
        <w:numPr>
          <w:ilvl w:val="0"/>
          <w:numId w:val="44"/>
        </w:numPr>
        <w:tabs>
          <w:tab w:val="left" w:pos="580"/>
        </w:tabs>
        <w:spacing w:after="0" w:line="0" w:lineRule="atLeast"/>
        <w:ind w:left="580" w:hanging="572"/>
        <w:jc w:val="both"/>
        <w:rPr>
          <w:rFonts w:ascii="Book Antiqua" w:eastAsia="Symbol" w:hAnsi="Book Antiqua"/>
          <w:sz w:val="24"/>
          <w:szCs w:val="24"/>
        </w:rPr>
      </w:pPr>
      <w:r w:rsidRPr="002F4079">
        <w:rPr>
          <w:rFonts w:ascii="Book Antiqua" w:eastAsia="Arial" w:hAnsi="Book Antiqua"/>
          <w:sz w:val="24"/>
          <w:szCs w:val="24"/>
        </w:rPr>
        <w:t xml:space="preserve">They are </w:t>
      </w:r>
      <w:r w:rsidRPr="002F4079">
        <w:rPr>
          <w:rFonts w:ascii="Book Antiqua" w:eastAsia="Arial" w:hAnsi="Book Antiqua"/>
          <w:b/>
          <w:sz w:val="24"/>
          <w:szCs w:val="24"/>
        </w:rPr>
        <w:t>robust</w:t>
      </w:r>
      <w:r w:rsidRPr="002F4079">
        <w:rPr>
          <w:rFonts w:ascii="Book Antiqua" w:eastAsia="Arial" w:hAnsi="Book Antiqua"/>
          <w:sz w:val="24"/>
          <w:szCs w:val="24"/>
        </w:rPr>
        <w:t xml:space="preserve"> in that they are difficult for competitors to imitate.</w:t>
      </w:r>
    </w:p>
    <w:p w:rsidR="002F4079" w:rsidRPr="002F4079" w:rsidRDefault="002F4079" w:rsidP="002F4079">
      <w:pPr>
        <w:spacing w:line="17" w:lineRule="exact"/>
        <w:rPr>
          <w:rFonts w:ascii="Book Antiqua" w:eastAsia="Symbol" w:hAnsi="Book Antiqua"/>
          <w:sz w:val="24"/>
          <w:szCs w:val="24"/>
        </w:rPr>
      </w:pPr>
    </w:p>
    <w:p w:rsidR="002F4079" w:rsidRPr="002F4079" w:rsidRDefault="002F4079" w:rsidP="002F4079">
      <w:pPr>
        <w:numPr>
          <w:ilvl w:val="0"/>
          <w:numId w:val="44"/>
        </w:numPr>
        <w:tabs>
          <w:tab w:val="left" w:pos="580"/>
        </w:tabs>
        <w:spacing w:after="0" w:line="0" w:lineRule="atLeast"/>
        <w:ind w:left="580" w:hanging="571"/>
        <w:jc w:val="both"/>
        <w:rPr>
          <w:rFonts w:ascii="Book Antiqua" w:eastAsia="Symbol" w:hAnsi="Book Antiqua"/>
          <w:sz w:val="24"/>
          <w:szCs w:val="24"/>
        </w:rPr>
      </w:pPr>
      <w:r w:rsidRPr="002F4079">
        <w:rPr>
          <w:rFonts w:ascii="Book Antiqua" w:eastAsia="Arial" w:hAnsi="Book Antiqua"/>
          <w:sz w:val="24"/>
          <w:szCs w:val="24"/>
        </w:rPr>
        <w:t xml:space="preserve">They are </w:t>
      </w:r>
      <w:r w:rsidRPr="002F4079">
        <w:rPr>
          <w:rFonts w:ascii="Book Antiqua" w:eastAsia="Arial" w:hAnsi="Book Antiqua"/>
          <w:b/>
          <w:sz w:val="24"/>
          <w:szCs w:val="24"/>
        </w:rPr>
        <w:t>non-substitutable</w:t>
      </w:r>
      <w:r w:rsidRPr="002F4079">
        <w:rPr>
          <w:rFonts w:ascii="Book Antiqua" w:eastAsia="Arial" w:hAnsi="Book Antiqua"/>
          <w:sz w:val="24"/>
          <w:szCs w:val="24"/>
        </w:rPr>
        <w:t>.</w:t>
      </w:r>
    </w:p>
    <w:p w:rsidR="002F4079" w:rsidRPr="002F4079" w:rsidRDefault="002F4079" w:rsidP="002F4079">
      <w:pPr>
        <w:spacing w:line="137" w:lineRule="exact"/>
        <w:rPr>
          <w:rFonts w:ascii="Book Antiqua" w:eastAsia="Times New Roman" w:hAnsi="Book Antiqua"/>
          <w:sz w:val="24"/>
          <w:szCs w:val="24"/>
        </w:rPr>
      </w:pPr>
    </w:p>
    <w:p w:rsidR="002F4079" w:rsidRPr="002F4079" w:rsidRDefault="002F4079" w:rsidP="002F4079">
      <w:pPr>
        <w:spacing w:line="344" w:lineRule="auto"/>
        <w:ind w:right="1320"/>
        <w:jc w:val="both"/>
        <w:rPr>
          <w:rFonts w:ascii="Book Antiqua" w:eastAsia="Arial" w:hAnsi="Book Antiqua"/>
          <w:sz w:val="24"/>
          <w:szCs w:val="24"/>
        </w:rPr>
      </w:pPr>
      <w:r w:rsidRPr="002F4079">
        <w:rPr>
          <w:rFonts w:ascii="Book Antiqua" w:eastAsia="Arial" w:hAnsi="Book Antiqua"/>
          <w:b/>
          <w:sz w:val="24"/>
          <w:szCs w:val="24"/>
        </w:rPr>
        <w:t>Critical success factors</w:t>
      </w:r>
      <w:r w:rsidRPr="002F4079">
        <w:rPr>
          <w:rFonts w:ascii="Book Antiqua" w:eastAsia="Arial" w:hAnsi="Book Antiqua"/>
          <w:sz w:val="24"/>
          <w:szCs w:val="24"/>
        </w:rPr>
        <w:t xml:space="preserve">, on the other hand, are product features that are </w:t>
      </w:r>
      <w:proofErr w:type="spellStart"/>
      <w:r w:rsidRPr="002F4079">
        <w:rPr>
          <w:rFonts w:ascii="Book Antiqua" w:eastAsia="Arial" w:hAnsi="Book Antiqua"/>
          <w:sz w:val="24"/>
          <w:szCs w:val="24"/>
        </w:rPr>
        <w:t>parti</w:t>
      </w:r>
      <w:proofErr w:type="spellEnd"/>
      <w:r w:rsidRPr="002F4079">
        <w:rPr>
          <w:rFonts w:ascii="Book Antiqua" w:eastAsia="Arial" w:hAnsi="Book Antiqua"/>
          <w:sz w:val="24"/>
          <w:szCs w:val="24"/>
        </w:rPr>
        <w:t xml:space="preserve"> </w:t>
      </w:r>
      <w:proofErr w:type="spellStart"/>
      <w:r w:rsidRPr="002F4079">
        <w:rPr>
          <w:rFonts w:ascii="Book Antiqua" w:eastAsia="Arial" w:hAnsi="Book Antiqua"/>
          <w:sz w:val="24"/>
          <w:szCs w:val="24"/>
        </w:rPr>
        <w:t>ularly</w:t>
      </w:r>
      <w:proofErr w:type="spellEnd"/>
      <w:r w:rsidRPr="002F4079">
        <w:rPr>
          <w:rFonts w:ascii="Book Antiqua" w:eastAsia="Arial" w:hAnsi="Book Antiqua"/>
          <w:sz w:val="24"/>
          <w:szCs w:val="24"/>
        </w:rPr>
        <w:t xml:space="preserve"> valued by a group of</w:t>
      </w:r>
      <w:r w:rsidRPr="002F4079">
        <w:rPr>
          <w:rFonts w:ascii="Book Antiqua" w:eastAsia="Arial" w:hAnsi="Book Antiqua"/>
          <w:b/>
          <w:sz w:val="24"/>
          <w:szCs w:val="24"/>
        </w:rPr>
        <w:t xml:space="preserve"> </w:t>
      </w:r>
      <w:r w:rsidRPr="002F4079">
        <w:rPr>
          <w:rFonts w:ascii="Book Antiqua" w:eastAsia="Arial" w:hAnsi="Book Antiqua"/>
          <w:sz w:val="24"/>
          <w:szCs w:val="24"/>
        </w:rPr>
        <w:t xml:space="preserve">customers. </w:t>
      </w:r>
      <w:proofErr w:type="spellStart"/>
      <w:r w:rsidRPr="002F4079">
        <w:rPr>
          <w:rFonts w:ascii="Book Antiqua" w:eastAsia="Arial" w:hAnsi="Book Antiqua"/>
          <w:sz w:val="24"/>
          <w:szCs w:val="24"/>
        </w:rPr>
        <w:t>Organisations</w:t>
      </w:r>
      <w:proofErr w:type="spellEnd"/>
      <w:r w:rsidRPr="002F4079">
        <w:rPr>
          <w:rFonts w:ascii="Book Antiqua" w:eastAsia="Arial" w:hAnsi="Book Antiqua"/>
          <w:sz w:val="24"/>
          <w:szCs w:val="24"/>
        </w:rPr>
        <w:t xml:space="preserve"> must get these things right if they are to </w:t>
      </w:r>
      <w:proofErr w:type="spellStart"/>
      <w:r w:rsidRPr="002F4079">
        <w:rPr>
          <w:rFonts w:ascii="Book Antiqua" w:eastAsia="Arial" w:hAnsi="Book Antiqua"/>
          <w:sz w:val="24"/>
          <w:szCs w:val="24"/>
        </w:rPr>
        <w:t>suc</w:t>
      </w:r>
      <w:proofErr w:type="spellEnd"/>
      <w:r w:rsidRPr="002F4079">
        <w:rPr>
          <w:rFonts w:ascii="Book Antiqua" w:eastAsia="Arial" w:hAnsi="Book Antiqua"/>
          <w:sz w:val="24"/>
          <w:szCs w:val="24"/>
        </w:rPr>
        <w:t xml:space="preserve"> </w:t>
      </w:r>
      <w:proofErr w:type="spellStart"/>
      <w:r w:rsidRPr="002F4079">
        <w:rPr>
          <w:rFonts w:ascii="Book Antiqua" w:eastAsia="Arial" w:hAnsi="Book Antiqua"/>
          <w:sz w:val="24"/>
          <w:szCs w:val="24"/>
        </w:rPr>
        <w:t>eed</w:t>
      </w:r>
      <w:proofErr w:type="spellEnd"/>
      <w:r w:rsidRPr="002F4079">
        <w:rPr>
          <w:rFonts w:ascii="Book Antiqua" w:eastAsia="Arial" w:hAnsi="Book Antiqua"/>
          <w:sz w:val="24"/>
          <w:szCs w:val="24"/>
        </w:rPr>
        <w:t xml:space="preserve"> </w:t>
      </w:r>
      <w:proofErr w:type="gramStart"/>
      <w:r w:rsidRPr="002F4079">
        <w:rPr>
          <w:rFonts w:ascii="Book Antiqua" w:eastAsia="Arial" w:hAnsi="Book Antiqua"/>
          <w:sz w:val="24"/>
          <w:szCs w:val="24"/>
        </w:rPr>
        <w:t>Some</w:t>
      </w:r>
      <w:proofErr w:type="gramEnd"/>
      <w:r w:rsidRPr="002F4079">
        <w:rPr>
          <w:rFonts w:ascii="Book Antiqua" w:eastAsia="Arial" w:hAnsi="Book Antiqua"/>
          <w:sz w:val="24"/>
          <w:szCs w:val="24"/>
        </w:rPr>
        <w:t xml:space="preserve"> of these factors relate to physical products, but many depend on internal processes and he basic infrastructure of the business.</w:t>
      </w:r>
    </w:p>
    <w:p w:rsidR="002F4079" w:rsidRPr="002F4079" w:rsidRDefault="002F4079" w:rsidP="002F4079">
      <w:pPr>
        <w:spacing w:line="45" w:lineRule="exact"/>
        <w:rPr>
          <w:rFonts w:ascii="Book Antiqua" w:eastAsia="Times New Roman" w:hAnsi="Book Antiqua"/>
          <w:sz w:val="24"/>
          <w:szCs w:val="24"/>
        </w:rPr>
      </w:pPr>
    </w:p>
    <w:p w:rsidR="002F4079" w:rsidRPr="002F4079" w:rsidRDefault="002F4079" w:rsidP="002F4079">
      <w:pPr>
        <w:spacing w:line="287" w:lineRule="auto"/>
        <w:ind w:right="1320"/>
        <w:rPr>
          <w:rFonts w:ascii="Book Antiqua" w:eastAsia="Arial" w:hAnsi="Book Antiqua"/>
          <w:sz w:val="24"/>
          <w:szCs w:val="24"/>
        </w:rPr>
      </w:pPr>
      <w:r w:rsidRPr="002F4079">
        <w:rPr>
          <w:rFonts w:ascii="Book Antiqua" w:eastAsia="Arial" w:hAnsi="Book Antiqua"/>
          <w:sz w:val="24"/>
          <w:szCs w:val="24"/>
        </w:rPr>
        <w:t xml:space="preserve">FTL is a manufacturing business, producing what is essentially a c mm </w:t>
      </w:r>
      <w:proofErr w:type="spellStart"/>
      <w:r w:rsidRPr="002F4079">
        <w:rPr>
          <w:rFonts w:ascii="Book Antiqua" w:eastAsia="Arial" w:hAnsi="Book Antiqua"/>
          <w:sz w:val="24"/>
          <w:szCs w:val="24"/>
        </w:rPr>
        <w:t>dity</w:t>
      </w:r>
      <w:proofErr w:type="spellEnd"/>
      <w:r w:rsidRPr="002F4079">
        <w:rPr>
          <w:rFonts w:ascii="Book Antiqua" w:eastAsia="Arial" w:hAnsi="Book Antiqua"/>
          <w:sz w:val="24"/>
          <w:szCs w:val="24"/>
        </w:rPr>
        <w:t xml:space="preserve"> product, </w:t>
      </w:r>
      <w:proofErr w:type="spellStart"/>
      <w:r w:rsidRPr="002F4079">
        <w:rPr>
          <w:rFonts w:ascii="Book Antiqua" w:eastAsia="Arial" w:hAnsi="Book Antiqua"/>
          <w:sz w:val="24"/>
          <w:szCs w:val="24"/>
        </w:rPr>
        <w:t>tyres</w:t>
      </w:r>
      <w:proofErr w:type="spellEnd"/>
      <w:r w:rsidRPr="002F4079">
        <w:rPr>
          <w:rFonts w:ascii="Book Antiqua" w:eastAsia="Arial" w:hAnsi="Book Antiqua"/>
          <w:sz w:val="24"/>
          <w:szCs w:val="24"/>
        </w:rPr>
        <w:t xml:space="preserve">, and making a stab at product differentiation. This competence is not truly distinctive, as there are other </w:t>
      </w:r>
      <w:proofErr w:type="spellStart"/>
      <w:r w:rsidRPr="002F4079">
        <w:rPr>
          <w:rFonts w:ascii="Book Antiqua" w:eastAsia="Arial" w:hAnsi="Book Antiqua"/>
          <w:sz w:val="24"/>
          <w:szCs w:val="24"/>
        </w:rPr>
        <w:t>tyre</w:t>
      </w:r>
      <w:proofErr w:type="spellEnd"/>
      <w:r w:rsidRPr="002F4079">
        <w:rPr>
          <w:rFonts w:ascii="Book Antiqua" w:eastAsia="Arial" w:hAnsi="Book Antiqua"/>
          <w:sz w:val="24"/>
          <w:szCs w:val="24"/>
        </w:rPr>
        <w:t xml:space="preserve"> manufacturers in the world, but FTL has built up a market </w:t>
      </w:r>
      <w:r w:rsidRPr="002F4079">
        <w:rPr>
          <w:rFonts w:ascii="Book Antiqua" w:eastAsia="Arial" w:hAnsi="Book Antiqua"/>
          <w:sz w:val="24"/>
          <w:szCs w:val="24"/>
        </w:rPr>
        <w:t>presence</w:t>
      </w:r>
      <w:r w:rsidRPr="002F4079">
        <w:rPr>
          <w:rFonts w:ascii="Book Antiqua" w:eastAsia="Arial" w:hAnsi="Book Antiqua"/>
          <w:sz w:val="24"/>
          <w:szCs w:val="24"/>
        </w:rPr>
        <w:t xml:space="preserve"> in Europe. The strategic capabilities that led to this position probably look something like </w:t>
      </w:r>
      <w:r w:rsidRPr="002F4079">
        <w:rPr>
          <w:rFonts w:ascii="Book Antiqua" w:eastAsia="Arial" w:hAnsi="Book Antiqua"/>
          <w:sz w:val="24"/>
          <w:szCs w:val="24"/>
        </w:rPr>
        <w:t>the</w:t>
      </w:r>
      <w:r>
        <w:rPr>
          <w:rFonts w:ascii="Book Antiqua" w:eastAsia="Arial" w:hAnsi="Book Antiqua"/>
          <w:sz w:val="24"/>
          <w:szCs w:val="24"/>
        </w:rPr>
        <w:t xml:space="preserve"> s</w:t>
      </w:r>
      <w:r w:rsidRPr="002F4079">
        <w:rPr>
          <w:rFonts w:ascii="Book Antiqua" w:eastAsia="Arial" w:hAnsi="Book Antiqua"/>
          <w:sz w:val="24"/>
          <w:szCs w:val="24"/>
        </w:rPr>
        <w:t>hown below.</w:t>
      </w:r>
    </w:p>
    <w:p w:rsidR="002F4079" w:rsidRPr="002F4079" w:rsidRDefault="002F4079" w:rsidP="002F4079">
      <w:pPr>
        <w:spacing w:line="90" w:lineRule="exact"/>
        <w:rPr>
          <w:rFonts w:ascii="Book Antiqua" w:eastAsia="Times New Roman" w:hAnsi="Book Antiqua"/>
          <w:sz w:val="24"/>
          <w:szCs w:val="24"/>
        </w:rPr>
      </w:pPr>
    </w:p>
    <w:p w:rsidR="002F4079" w:rsidRPr="002F4079" w:rsidRDefault="002F4079" w:rsidP="002F4079">
      <w:pPr>
        <w:numPr>
          <w:ilvl w:val="0"/>
          <w:numId w:val="45"/>
        </w:numPr>
        <w:tabs>
          <w:tab w:val="left" w:pos="580"/>
        </w:tabs>
        <w:spacing w:after="0" w:line="0" w:lineRule="atLeast"/>
        <w:ind w:left="580" w:hanging="571"/>
        <w:jc w:val="both"/>
        <w:rPr>
          <w:rFonts w:ascii="Book Antiqua" w:eastAsia="Arial" w:hAnsi="Book Antiqua"/>
          <w:sz w:val="24"/>
          <w:szCs w:val="24"/>
        </w:rPr>
      </w:pPr>
      <w:r w:rsidRPr="002F4079">
        <w:rPr>
          <w:rFonts w:ascii="Book Antiqua" w:eastAsia="Arial" w:hAnsi="Book Antiqua"/>
          <w:sz w:val="24"/>
          <w:szCs w:val="24"/>
        </w:rPr>
        <w:t xml:space="preserve">Building a </w:t>
      </w:r>
      <w:r w:rsidRPr="002F4079">
        <w:rPr>
          <w:rFonts w:ascii="Book Antiqua" w:eastAsia="Arial" w:hAnsi="Book Antiqua"/>
          <w:b/>
          <w:sz w:val="24"/>
          <w:szCs w:val="24"/>
        </w:rPr>
        <w:t>brand</w:t>
      </w:r>
      <w:r w:rsidRPr="002F4079">
        <w:rPr>
          <w:rFonts w:ascii="Book Antiqua" w:eastAsia="Arial" w:hAnsi="Book Antiqua"/>
          <w:sz w:val="24"/>
          <w:szCs w:val="24"/>
        </w:rPr>
        <w:t xml:space="preserve"> that consumers </w:t>
      </w:r>
      <w:proofErr w:type="spellStart"/>
      <w:r w:rsidRPr="002F4079">
        <w:rPr>
          <w:rFonts w:ascii="Book Antiqua" w:eastAsia="Arial" w:hAnsi="Book Antiqua"/>
          <w:sz w:val="24"/>
          <w:szCs w:val="24"/>
        </w:rPr>
        <w:t>recognise</w:t>
      </w:r>
      <w:proofErr w:type="spellEnd"/>
      <w:r w:rsidRPr="002F4079">
        <w:rPr>
          <w:rFonts w:ascii="Book Antiqua" w:eastAsia="Arial" w:hAnsi="Book Antiqua"/>
          <w:sz w:val="24"/>
          <w:szCs w:val="24"/>
        </w:rPr>
        <w:t>, and preventing its erosion by competition</w:t>
      </w:r>
    </w:p>
    <w:p w:rsidR="002F4079" w:rsidRPr="002F4079" w:rsidRDefault="002F4079" w:rsidP="002F4079">
      <w:pPr>
        <w:spacing w:line="32" w:lineRule="exact"/>
        <w:rPr>
          <w:rFonts w:ascii="Book Antiqua" w:eastAsia="Arial" w:hAnsi="Book Antiqua"/>
          <w:sz w:val="24"/>
          <w:szCs w:val="24"/>
        </w:rPr>
      </w:pPr>
    </w:p>
    <w:p w:rsidR="002F4079" w:rsidRPr="002F4079" w:rsidRDefault="002F4079" w:rsidP="002F4079">
      <w:pPr>
        <w:numPr>
          <w:ilvl w:val="0"/>
          <w:numId w:val="45"/>
        </w:numPr>
        <w:tabs>
          <w:tab w:val="left" w:pos="580"/>
        </w:tabs>
        <w:spacing w:after="0" w:line="0" w:lineRule="atLeast"/>
        <w:ind w:left="580" w:hanging="571"/>
        <w:jc w:val="both"/>
        <w:rPr>
          <w:rFonts w:ascii="Book Antiqua" w:eastAsia="Arial" w:hAnsi="Book Antiqua"/>
          <w:sz w:val="24"/>
          <w:szCs w:val="24"/>
        </w:rPr>
      </w:pPr>
      <w:r w:rsidRPr="002F4079">
        <w:rPr>
          <w:rFonts w:ascii="Book Antiqua" w:eastAsia="Arial" w:hAnsi="Book Antiqua"/>
          <w:sz w:val="24"/>
          <w:szCs w:val="24"/>
        </w:rPr>
        <w:t xml:space="preserve">Good commercial relations with the </w:t>
      </w:r>
      <w:r w:rsidRPr="002F4079">
        <w:rPr>
          <w:rFonts w:ascii="Book Antiqua" w:eastAsia="Arial" w:hAnsi="Book Antiqua"/>
          <w:sz w:val="24"/>
          <w:szCs w:val="24"/>
        </w:rPr>
        <w:t>distributor</w:t>
      </w:r>
      <w:r w:rsidRPr="002F4079">
        <w:rPr>
          <w:rFonts w:ascii="Book Antiqua" w:eastAsia="Arial" w:hAnsi="Book Antiqua"/>
          <w:sz w:val="24"/>
          <w:szCs w:val="24"/>
        </w:rPr>
        <w:t xml:space="preserve">s, who are the </w:t>
      </w:r>
      <w:r w:rsidRPr="002F4079">
        <w:rPr>
          <w:rFonts w:ascii="Book Antiqua" w:eastAsia="Arial" w:hAnsi="Book Antiqua"/>
          <w:b/>
          <w:sz w:val="24"/>
          <w:szCs w:val="24"/>
        </w:rPr>
        <w:t>strategic customers</w:t>
      </w:r>
    </w:p>
    <w:p w:rsidR="002F4079" w:rsidRPr="002F4079" w:rsidRDefault="002F4079" w:rsidP="002F4079">
      <w:pPr>
        <w:spacing w:line="32" w:lineRule="exact"/>
        <w:rPr>
          <w:rFonts w:ascii="Book Antiqua" w:eastAsia="Arial" w:hAnsi="Book Antiqua"/>
          <w:sz w:val="24"/>
          <w:szCs w:val="24"/>
        </w:rPr>
      </w:pPr>
    </w:p>
    <w:p w:rsidR="002F4079" w:rsidRPr="002F4079" w:rsidRDefault="002F4079" w:rsidP="002F4079">
      <w:pPr>
        <w:numPr>
          <w:ilvl w:val="0"/>
          <w:numId w:val="45"/>
        </w:numPr>
        <w:tabs>
          <w:tab w:val="left" w:pos="580"/>
        </w:tabs>
        <w:spacing w:after="0" w:line="0" w:lineRule="atLeast"/>
        <w:ind w:left="580" w:hanging="571"/>
        <w:jc w:val="both"/>
        <w:rPr>
          <w:rFonts w:ascii="Book Antiqua" w:eastAsia="Arial" w:hAnsi="Book Antiqua"/>
          <w:sz w:val="24"/>
          <w:szCs w:val="24"/>
        </w:rPr>
      </w:pPr>
      <w:r w:rsidRPr="002F4079">
        <w:rPr>
          <w:rFonts w:ascii="Book Antiqua" w:eastAsia="Arial" w:hAnsi="Book Antiqua"/>
          <w:sz w:val="24"/>
          <w:szCs w:val="24"/>
        </w:rPr>
        <w:t xml:space="preserve">Making </w:t>
      </w:r>
      <w:r w:rsidRPr="002F4079">
        <w:rPr>
          <w:rFonts w:ascii="Book Antiqua" w:eastAsia="Arial" w:hAnsi="Book Antiqua"/>
          <w:b/>
          <w:sz w:val="24"/>
          <w:szCs w:val="24"/>
        </w:rPr>
        <w:t xml:space="preserve">incremental technical inn </w:t>
      </w:r>
      <w:r w:rsidRPr="002F4079">
        <w:rPr>
          <w:rFonts w:ascii="Book Antiqua" w:eastAsia="Arial" w:hAnsi="Book Antiqua"/>
          <w:b/>
          <w:sz w:val="24"/>
          <w:szCs w:val="24"/>
        </w:rPr>
        <w:t>vat</w:t>
      </w:r>
      <w:r w:rsidRPr="002F4079">
        <w:rPr>
          <w:rFonts w:ascii="Book Antiqua" w:eastAsia="Arial" w:hAnsi="Book Antiqua"/>
          <w:sz w:val="24"/>
          <w:szCs w:val="24"/>
        </w:rPr>
        <w:t xml:space="preserve"> in order to encourage new sales</w:t>
      </w:r>
    </w:p>
    <w:p w:rsidR="002F4079" w:rsidRPr="002F4079" w:rsidRDefault="002F4079" w:rsidP="002F4079">
      <w:pPr>
        <w:spacing w:line="149" w:lineRule="exact"/>
        <w:rPr>
          <w:rFonts w:ascii="Book Antiqua" w:eastAsia="Times New Roman" w:hAnsi="Book Antiqua"/>
          <w:sz w:val="24"/>
          <w:szCs w:val="24"/>
        </w:rPr>
      </w:pPr>
    </w:p>
    <w:p w:rsidR="002F4079" w:rsidRDefault="002F4079" w:rsidP="002F4079">
      <w:pPr>
        <w:tabs>
          <w:tab w:val="left" w:pos="3645"/>
        </w:tabs>
        <w:jc w:val="both"/>
        <w:rPr>
          <w:rFonts w:ascii="Book Antiqua" w:eastAsia="Arial" w:hAnsi="Book Antiqua"/>
          <w:sz w:val="24"/>
          <w:szCs w:val="24"/>
        </w:rPr>
      </w:pPr>
      <w:r w:rsidRPr="002F4079">
        <w:rPr>
          <w:rFonts w:ascii="Book Antiqua" w:eastAsia="Arial" w:hAnsi="Book Antiqua"/>
          <w:sz w:val="24"/>
          <w:szCs w:val="24"/>
        </w:rPr>
        <w:t xml:space="preserve">How do these relate to the proposed service </w:t>
      </w:r>
      <w:proofErr w:type="spellStart"/>
      <w:r w:rsidRPr="002F4079">
        <w:rPr>
          <w:rFonts w:ascii="Book Antiqua" w:eastAsia="Arial" w:hAnsi="Book Antiqua"/>
          <w:sz w:val="24"/>
          <w:szCs w:val="24"/>
        </w:rPr>
        <w:t>centre</w:t>
      </w:r>
      <w:proofErr w:type="spellEnd"/>
      <w:r w:rsidRPr="002F4079">
        <w:rPr>
          <w:rFonts w:ascii="Book Antiqua" w:eastAsia="Arial" w:hAnsi="Book Antiqua"/>
          <w:sz w:val="24"/>
          <w:szCs w:val="24"/>
        </w:rPr>
        <w:t xml:space="preserve"> business? A key problem is that services are a very different proposition to products </w:t>
      </w:r>
      <w:proofErr w:type="gramStart"/>
      <w:r w:rsidRPr="002F4079">
        <w:rPr>
          <w:rFonts w:ascii="Book Antiqua" w:eastAsia="Arial" w:hAnsi="Book Antiqua"/>
          <w:sz w:val="24"/>
          <w:szCs w:val="24"/>
        </w:rPr>
        <w:t>There</w:t>
      </w:r>
      <w:proofErr w:type="gramEnd"/>
      <w:r w:rsidRPr="002F4079">
        <w:rPr>
          <w:rFonts w:ascii="Book Antiqua" w:eastAsia="Arial" w:hAnsi="Book Antiqua"/>
          <w:sz w:val="24"/>
          <w:szCs w:val="24"/>
        </w:rPr>
        <w:t xml:space="preserve"> are several possible resources and competences for the proposed servicing business</w:t>
      </w:r>
      <w:r>
        <w:rPr>
          <w:rFonts w:ascii="Book Antiqua" w:eastAsia="Arial" w:hAnsi="Book Antiqua"/>
          <w:sz w:val="24"/>
          <w:szCs w:val="24"/>
        </w:rPr>
        <w:t>.</w:t>
      </w:r>
    </w:p>
    <w:p w:rsidR="002F4079" w:rsidRPr="002F4079" w:rsidRDefault="002F4079" w:rsidP="002F4079">
      <w:pPr>
        <w:spacing w:line="267" w:lineRule="auto"/>
        <w:ind w:right="1260"/>
        <w:rPr>
          <w:rFonts w:ascii="Book Antiqua" w:eastAsia="Arial" w:hAnsi="Book Antiqua"/>
          <w:sz w:val="24"/>
          <w:szCs w:val="24"/>
        </w:rPr>
      </w:pPr>
      <w:r w:rsidRPr="002F4079">
        <w:rPr>
          <w:rFonts w:ascii="Book Antiqua" w:eastAsia="Arial" w:hAnsi="Book Antiqua"/>
          <w:sz w:val="24"/>
          <w:szCs w:val="24"/>
        </w:rPr>
        <w:lastRenderedPageBreak/>
        <w:t>FTL's existing competences, at best, cover brand building. It has no experience in choosing and managing properties or customer service staff: US conditions are different, so a transfer of skills between the US and the UK firm may be hard to achieve. FTL runs a manufacturing business; a service business, based on a variety of intangibles such as staff courtesy, is a different proposition. The required cultures of the two businesses might conflict.</w:t>
      </w:r>
    </w:p>
    <w:p w:rsidR="002F4079" w:rsidRPr="002F4079" w:rsidRDefault="002F4079" w:rsidP="002F4079">
      <w:pPr>
        <w:spacing w:line="106" w:lineRule="exact"/>
        <w:rPr>
          <w:rFonts w:ascii="Book Antiqua" w:eastAsia="Times New Roman" w:hAnsi="Book Antiqua"/>
          <w:sz w:val="24"/>
          <w:szCs w:val="24"/>
        </w:rPr>
      </w:pPr>
    </w:p>
    <w:p w:rsidR="002F4079" w:rsidRPr="002F4079" w:rsidRDefault="002F4079" w:rsidP="002F4079">
      <w:pPr>
        <w:spacing w:line="271" w:lineRule="auto"/>
        <w:ind w:right="1360"/>
        <w:jc w:val="both"/>
        <w:rPr>
          <w:rFonts w:ascii="Book Antiqua" w:eastAsia="Arial" w:hAnsi="Book Antiqua"/>
          <w:sz w:val="24"/>
          <w:szCs w:val="24"/>
        </w:rPr>
      </w:pPr>
      <w:r w:rsidRPr="002F4079">
        <w:rPr>
          <w:rFonts w:ascii="Book Antiqua" w:eastAsia="Arial" w:hAnsi="Book Antiqua"/>
          <w:sz w:val="24"/>
          <w:szCs w:val="24"/>
        </w:rPr>
        <w:t>The firm might have to spend a lot of money on training, both technically and in terms of customer care. Also money would have to be spent on building the brand. However, GTC should be able to provide some expertise in building the service aspects.</w:t>
      </w:r>
    </w:p>
    <w:p w:rsidR="002F4079" w:rsidRPr="002F4079" w:rsidRDefault="002F4079" w:rsidP="002F4079">
      <w:pPr>
        <w:spacing w:line="100" w:lineRule="exact"/>
        <w:rPr>
          <w:rFonts w:ascii="Book Antiqua" w:eastAsia="Times New Roman" w:hAnsi="Book Antiqua"/>
          <w:sz w:val="24"/>
          <w:szCs w:val="24"/>
        </w:rPr>
      </w:pPr>
    </w:p>
    <w:p w:rsidR="002F4079" w:rsidRPr="002F4079" w:rsidRDefault="002F4079" w:rsidP="002F4079">
      <w:pPr>
        <w:spacing w:line="271" w:lineRule="auto"/>
        <w:ind w:right="1240"/>
        <w:rPr>
          <w:rFonts w:ascii="Book Antiqua" w:eastAsia="Arial" w:hAnsi="Book Antiqua"/>
          <w:sz w:val="24"/>
          <w:szCs w:val="24"/>
        </w:rPr>
      </w:pPr>
      <w:r w:rsidRPr="002F4079">
        <w:rPr>
          <w:rFonts w:ascii="Book Antiqua" w:eastAsia="Arial" w:hAnsi="Book Antiqua"/>
          <w:sz w:val="24"/>
          <w:szCs w:val="24"/>
        </w:rPr>
        <w:t>In short, FTL's current strategic capability is not suited to this plan, given the fragmented nature of the industry. GTC may be able to provide some help, but GTC might end up investing more money and making short term losses, rather than the profits it is looking for.</w:t>
      </w:r>
    </w:p>
    <w:p w:rsidR="002F4079" w:rsidRPr="002F4079" w:rsidRDefault="002F4079" w:rsidP="002F4079">
      <w:pPr>
        <w:tabs>
          <w:tab w:val="left" w:pos="3645"/>
        </w:tabs>
        <w:jc w:val="both"/>
        <w:rPr>
          <w:rFonts w:ascii="Book Antiqua" w:hAnsi="Book Antiqua" w:cstheme="majorBidi"/>
          <w:b/>
          <w:bCs/>
          <w:color w:val="000000" w:themeColor="text1"/>
          <w:sz w:val="24"/>
          <w:szCs w:val="24"/>
          <w:u w:val="single"/>
        </w:rPr>
      </w:pPr>
    </w:p>
    <w:p w:rsidR="00267F82" w:rsidRDefault="005F41C5" w:rsidP="00267F82">
      <w:pPr>
        <w:tabs>
          <w:tab w:val="left" w:pos="3645"/>
        </w:tabs>
        <w:jc w:val="both"/>
        <w:rPr>
          <w:rFonts w:ascii="Book Antiqua" w:hAnsi="Book Antiqua" w:cstheme="majorBidi"/>
          <w:color w:val="000000" w:themeColor="text1"/>
          <w:sz w:val="24"/>
          <w:szCs w:val="24"/>
          <w:u w:val="single"/>
        </w:rPr>
      </w:pPr>
      <w:r w:rsidRPr="0022160B">
        <w:rPr>
          <w:rFonts w:ascii="Book Antiqua" w:hAnsi="Book Antiqua" w:cstheme="majorBidi"/>
          <w:b/>
          <w:bCs/>
          <w:color w:val="000000" w:themeColor="text1"/>
          <w:sz w:val="24"/>
          <w:szCs w:val="24"/>
          <w:u w:val="single"/>
        </w:rPr>
        <w:t>Question No 4:</w:t>
      </w:r>
    </w:p>
    <w:p w:rsidR="00267F82" w:rsidRPr="00267F82" w:rsidRDefault="00267F82" w:rsidP="002C142C">
      <w:pPr>
        <w:pStyle w:val="ListParagraph"/>
        <w:numPr>
          <w:ilvl w:val="0"/>
          <w:numId w:val="42"/>
        </w:numPr>
        <w:tabs>
          <w:tab w:val="left" w:pos="3645"/>
        </w:tabs>
        <w:ind w:left="142"/>
        <w:jc w:val="both"/>
        <w:rPr>
          <w:rFonts w:ascii="Book Antiqua" w:hAnsi="Book Antiqua" w:cstheme="majorBidi"/>
          <w:color w:val="000000" w:themeColor="text1"/>
          <w:sz w:val="24"/>
          <w:szCs w:val="24"/>
          <w:u w:val="single"/>
        </w:rPr>
      </w:pPr>
      <w:r w:rsidRPr="00267F82">
        <w:rPr>
          <w:rFonts w:ascii="Book Antiqua" w:hAnsi="Book Antiqua" w:cs="SwissCond"/>
          <w:sz w:val="24"/>
          <w:szCs w:val="24"/>
        </w:rPr>
        <w:t xml:space="preserve">ABC has a chain of 20 supermarkets. When inventory items reach their re-order level in a supermarket the in-store </w:t>
      </w:r>
      <w:proofErr w:type="spellStart"/>
      <w:r w:rsidRPr="00267F82">
        <w:rPr>
          <w:rFonts w:ascii="Book Antiqua" w:hAnsi="Book Antiqua" w:cs="SwissCond"/>
          <w:sz w:val="24"/>
          <w:szCs w:val="24"/>
        </w:rPr>
        <w:t>computerised</w:t>
      </w:r>
      <w:proofErr w:type="spellEnd"/>
      <w:r w:rsidRPr="00267F82">
        <w:rPr>
          <w:rFonts w:ascii="Book Antiqua" w:hAnsi="Book Antiqua" w:cs="SwissCond"/>
          <w:sz w:val="24"/>
          <w:szCs w:val="24"/>
        </w:rPr>
        <w:t xml:space="preserve"> inventory system informs the inventory clerk. The clerk then raises a request daily to the ABC central warehouse for replenishment of inventory via fax or email. If the local warehouse has available inventory, it is forwarded to the supermarket within 24 hours of receiving the request. If the local warehouse cannot replenish the items from its inventory holding, it raises a purchase order to one of its suppliers. The supplier delivers the inventory to the warehouse and the warehouse then delivers the required inventory to the supermarkets within the area. The ABC area warehouse staff conduct all business communication with suppliers.</w:t>
      </w:r>
    </w:p>
    <w:p w:rsidR="00267F82" w:rsidRDefault="00267F82" w:rsidP="00267F82">
      <w:pPr>
        <w:autoSpaceDE w:val="0"/>
        <w:autoSpaceDN w:val="0"/>
        <w:adjustRightInd w:val="0"/>
        <w:spacing w:after="0" w:line="276" w:lineRule="auto"/>
        <w:jc w:val="both"/>
        <w:rPr>
          <w:rFonts w:ascii="Book Antiqua" w:hAnsi="Book Antiqua" w:cs="SwissCond"/>
          <w:sz w:val="24"/>
          <w:szCs w:val="24"/>
        </w:rPr>
      </w:pPr>
    </w:p>
    <w:p w:rsidR="00267F82" w:rsidRPr="00267F82" w:rsidRDefault="00267F82" w:rsidP="00267F82">
      <w:pPr>
        <w:autoSpaceDE w:val="0"/>
        <w:autoSpaceDN w:val="0"/>
        <w:adjustRightInd w:val="0"/>
        <w:spacing w:after="0" w:line="276" w:lineRule="auto"/>
        <w:jc w:val="both"/>
        <w:rPr>
          <w:rFonts w:ascii="Book Antiqua" w:hAnsi="Book Antiqua" w:cs="SwissCond"/>
          <w:sz w:val="24"/>
          <w:szCs w:val="24"/>
        </w:rPr>
      </w:pPr>
      <w:r w:rsidRPr="00267F82">
        <w:rPr>
          <w:rFonts w:ascii="Book Antiqua" w:hAnsi="Book Antiqua" w:cs="SwissCond"/>
          <w:sz w:val="24"/>
          <w:szCs w:val="24"/>
        </w:rPr>
        <w:t xml:space="preserve">ABC recently contracted an IT consultant to </w:t>
      </w:r>
      <w:proofErr w:type="spellStart"/>
      <w:r w:rsidRPr="00267F82">
        <w:rPr>
          <w:rFonts w:ascii="Book Antiqua" w:hAnsi="Book Antiqua" w:cs="SwissCond"/>
          <w:sz w:val="24"/>
          <w:szCs w:val="24"/>
        </w:rPr>
        <w:t>analyse</w:t>
      </w:r>
      <w:proofErr w:type="spellEnd"/>
      <w:r w:rsidRPr="00267F82">
        <w:rPr>
          <w:rFonts w:ascii="Book Antiqua" w:hAnsi="Book Antiqua" w:cs="SwissCond"/>
          <w:sz w:val="24"/>
          <w:szCs w:val="24"/>
        </w:rPr>
        <w:t xml:space="preserve"> and make recommendations concerning their current</w:t>
      </w:r>
      <w:r>
        <w:rPr>
          <w:rFonts w:ascii="Book Antiqua" w:hAnsi="Book Antiqua" w:cs="SwissCond"/>
          <w:sz w:val="24"/>
          <w:szCs w:val="24"/>
        </w:rPr>
        <w:t xml:space="preserve"> </w:t>
      </w:r>
      <w:r w:rsidRPr="00267F82">
        <w:rPr>
          <w:rFonts w:ascii="Book Antiqua" w:hAnsi="Book Antiqua" w:cs="SwissCond"/>
          <w:sz w:val="24"/>
          <w:szCs w:val="24"/>
        </w:rPr>
        <w:t>supply chain briefly described above. Following the initial investigation the consultant reported.</w:t>
      </w:r>
    </w:p>
    <w:p w:rsidR="00267F82" w:rsidRDefault="00267F82" w:rsidP="00267F82">
      <w:pPr>
        <w:autoSpaceDE w:val="0"/>
        <w:autoSpaceDN w:val="0"/>
        <w:adjustRightInd w:val="0"/>
        <w:spacing w:after="0" w:line="276" w:lineRule="auto"/>
        <w:jc w:val="both"/>
        <w:rPr>
          <w:rFonts w:ascii="Book Antiqua" w:hAnsi="Book Antiqua" w:cs="SwissCond"/>
          <w:sz w:val="24"/>
          <w:szCs w:val="24"/>
        </w:rPr>
      </w:pPr>
    </w:p>
    <w:p w:rsidR="00267F82" w:rsidRPr="00267F82" w:rsidRDefault="00267F82" w:rsidP="00267F82">
      <w:pPr>
        <w:autoSpaceDE w:val="0"/>
        <w:autoSpaceDN w:val="0"/>
        <w:adjustRightInd w:val="0"/>
        <w:spacing w:after="0" w:line="276" w:lineRule="auto"/>
        <w:jc w:val="both"/>
        <w:rPr>
          <w:rFonts w:ascii="Book Antiqua" w:hAnsi="Book Antiqua" w:cs="SwissCond"/>
          <w:sz w:val="24"/>
          <w:szCs w:val="24"/>
        </w:rPr>
      </w:pPr>
      <w:r w:rsidRPr="00267F82">
        <w:rPr>
          <w:rFonts w:ascii="Book Antiqua" w:hAnsi="Book Antiqua" w:cs="SwissCond"/>
          <w:sz w:val="24"/>
          <w:szCs w:val="24"/>
        </w:rPr>
        <w:lastRenderedPageBreak/>
        <w:t>'To enable an established traditional company like ABC to develop a Virtual Supply Chain system it may be necessary to employ a Business Process Re-engineering (BPR) approach.'</w:t>
      </w:r>
    </w:p>
    <w:p w:rsidR="00267F82" w:rsidRPr="002C142C" w:rsidRDefault="00267F82" w:rsidP="00267F82">
      <w:pPr>
        <w:autoSpaceDE w:val="0"/>
        <w:autoSpaceDN w:val="0"/>
        <w:adjustRightInd w:val="0"/>
        <w:spacing w:after="0" w:line="276" w:lineRule="auto"/>
        <w:jc w:val="both"/>
        <w:rPr>
          <w:rFonts w:ascii="Book Antiqua" w:hAnsi="Book Antiqua" w:cs="SwissCond,Italic"/>
          <w:b/>
          <w:sz w:val="24"/>
          <w:szCs w:val="24"/>
        </w:rPr>
      </w:pPr>
      <w:r w:rsidRPr="002C142C">
        <w:rPr>
          <w:rFonts w:ascii="Book Antiqua" w:hAnsi="Book Antiqua" w:cs="SwissCond,Italic"/>
          <w:b/>
          <w:sz w:val="24"/>
          <w:szCs w:val="24"/>
        </w:rPr>
        <w:t>Required</w:t>
      </w:r>
    </w:p>
    <w:p w:rsidR="00E41952" w:rsidRDefault="00267F82" w:rsidP="00E41952">
      <w:pPr>
        <w:autoSpaceDE w:val="0"/>
        <w:autoSpaceDN w:val="0"/>
        <w:adjustRightInd w:val="0"/>
        <w:spacing w:after="0" w:line="276" w:lineRule="auto"/>
        <w:jc w:val="both"/>
        <w:rPr>
          <w:rFonts w:ascii="Book Antiqua" w:hAnsi="Book Antiqua" w:cs="SwissCond"/>
          <w:sz w:val="24"/>
          <w:szCs w:val="24"/>
        </w:rPr>
      </w:pPr>
      <w:r w:rsidRPr="00267F82">
        <w:rPr>
          <w:rFonts w:ascii="Book Antiqua" w:hAnsi="Book Antiqua" w:cs="SwissCond"/>
          <w:sz w:val="24"/>
          <w:szCs w:val="24"/>
        </w:rPr>
        <w:t>With reference to the above scenario, describe what is meant by a Business Process Re-engineering</w:t>
      </w:r>
      <w:r>
        <w:rPr>
          <w:rFonts w:ascii="Book Antiqua" w:hAnsi="Book Antiqua" w:cs="SwissCond"/>
          <w:sz w:val="24"/>
          <w:szCs w:val="24"/>
        </w:rPr>
        <w:t xml:space="preserve"> </w:t>
      </w:r>
      <w:r w:rsidRPr="00267F82">
        <w:rPr>
          <w:rFonts w:ascii="Book Antiqua" w:hAnsi="Book Antiqua" w:cs="SwissCond"/>
          <w:sz w:val="24"/>
          <w:szCs w:val="24"/>
        </w:rPr>
        <w:t>approach.</w:t>
      </w:r>
      <w:r w:rsidR="004F461F">
        <w:rPr>
          <w:rFonts w:ascii="Book Antiqua" w:hAnsi="Book Antiqua" w:cs="SwissCond"/>
          <w:sz w:val="24"/>
          <w:szCs w:val="24"/>
        </w:rPr>
        <w:tab/>
      </w:r>
      <w:r w:rsidR="004F461F">
        <w:rPr>
          <w:rFonts w:ascii="Book Antiqua" w:hAnsi="Book Antiqua" w:cs="SwissCond"/>
          <w:sz w:val="24"/>
          <w:szCs w:val="24"/>
        </w:rPr>
        <w:tab/>
      </w:r>
      <w:r w:rsidR="004F461F">
        <w:rPr>
          <w:rFonts w:ascii="Book Antiqua" w:hAnsi="Book Antiqua" w:cs="SwissCond"/>
          <w:sz w:val="24"/>
          <w:szCs w:val="24"/>
        </w:rPr>
        <w:tab/>
      </w:r>
      <w:r w:rsidR="004F461F">
        <w:rPr>
          <w:rFonts w:ascii="Book Antiqua" w:hAnsi="Book Antiqua" w:cs="SwissCond"/>
          <w:sz w:val="24"/>
          <w:szCs w:val="24"/>
        </w:rPr>
        <w:tab/>
      </w:r>
      <w:r w:rsidR="004F461F">
        <w:rPr>
          <w:rFonts w:ascii="Book Antiqua" w:hAnsi="Book Antiqua" w:cs="SwissCond"/>
          <w:sz w:val="24"/>
          <w:szCs w:val="24"/>
        </w:rPr>
        <w:tab/>
      </w:r>
      <w:r w:rsidR="004F461F">
        <w:rPr>
          <w:rFonts w:ascii="Book Antiqua" w:hAnsi="Book Antiqua" w:cs="SwissCond"/>
          <w:sz w:val="24"/>
          <w:szCs w:val="24"/>
        </w:rPr>
        <w:tab/>
      </w:r>
      <w:r w:rsidR="004F461F">
        <w:rPr>
          <w:rFonts w:ascii="Book Antiqua" w:hAnsi="Book Antiqua" w:cs="SwissCond"/>
          <w:sz w:val="24"/>
          <w:szCs w:val="24"/>
        </w:rPr>
        <w:tab/>
      </w:r>
      <w:r w:rsidR="004F461F">
        <w:rPr>
          <w:rFonts w:ascii="Book Antiqua" w:hAnsi="Book Antiqua" w:cs="SwissCond"/>
          <w:sz w:val="24"/>
          <w:szCs w:val="24"/>
        </w:rPr>
        <w:tab/>
      </w:r>
      <w:r w:rsidR="004F461F" w:rsidRPr="004F461F">
        <w:rPr>
          <w:rFonts w:ascii="Book Antiqua" w:hAnsi="Book Antiqua" w:cs="SwissCond"/>
          <w:b/>
          <w:bCs/>
          <w:sz w:val="24"/>
          <w:szCs w:val="24"/>
        </w:rPr>
        <w:t>(10 Marks)</w:t>
      </w:r>
    </w:p>
    <w:p w:rsidR="00061CCE" w:rsidRDefault="00061CCE" w:rsidP="00061CCE">
      <w:pPr>
        <w:pStyle w:val="ListParagraph"/>
        <w:autoSpaceDE w:val="0"/>
        <w:autoSpaceDN w:val="0"/>
        <w:adjustRightInd w:val="0"/>
        <w:spacing w:after="0" w:line="276" w:lineRule="auto"/>
        <w:ind w:left="0"/>
        <w:jc w:val="both"/>
        <w:rPr>
          <w:rFonts w:ascii="Book Antiqua" w:hAnsi="Book Antiqua" w:cs="SwissCond"/>
          <w:sz w:val="24"/>
          <w:szCs w:val="24"/>
        </w:rPr>
      </w:pPr>
    </w:p>
    <w:p w:rsidR="00E41952" w:rsidRPr="00E41952" w:rsidRDefault="00E41952" w:rsidP="002C142C">
      <w:pPr>
        <w:pStyle w:val="ListParagraph"/>
        <w:numPr>
          <w:ilvl w:val="0"/>
          <w:numId w:val="42"/>
        </w:numPr>
        <w:autoSpaceDE w:val="0"/>
        <w:autoSpaceDN w:val="0"/>
        <w:adjustRightInd w:val="0"/>
        <w:spacing w:after="0" w:line="276" w:lineRule="auto"/>
        <w:ind w:left="0" w:hanging="284"/>
        <w:jc w:val="both"/>
        <w:rPr>
          <w:rFonts w:ascii="Book Antiqua" w:hAnsi="Book Antiqua" w:cs="SwissCond"/>
          <w:sz w:val="24"/>
          <w:szCs w:val="24"/>
        </w:rPr>
      </w:pPr>
      <w:r w:rsidRPr="00E41952">
        <w:rPr>
          <w:rFonts w:ascii="Book Antiqua" w:hAnsi="Book Antiqua" w:cs="SwissCond"/>
          <w:sz w:val="24"/>
          <w:szCs w:val="24"/>
        </w:rPr>
        <w:t>Dave is the project manager in-charge of a project team installing new software in the ABC Company. The installation is currently three weeks behind schedule, with only seven weeks left before the installation should be complete. Due to the time constraints, Dave has cancelled all project meetings to try and focus his team on meeting the project deadlines. While this action has had some slight improvement in the amount of work being carried out, members of the team have been complaining that they cannot discuss problems easily. Most of the team are professional staff with appropriate project management qualifications.</w:t>
      </w:r>
    </w:p>
    <w:p w:rsidR="00E41952" w:rsidRPr="00E41952" w:rsidRDefault="00E41952" w:rsidP="00E41952">
      <w:pPr>
        <w:autoSpaceDE w:val="0"/>
        <w:autoSpaceDN w:val="0"/>
        <w:adjustRightInd w:val="0"/>
        <w:spacing w:after="0" w:line="276" w:lineRule="auto"/>
        <w:rPr>
          <w:rFonts w:ascii="Book Antiqua" w:hAnsi="Book Antiqua" w:cs="SwissCond"/>
          <w:sz w:val="24"/>
          <w:szCs w:val="24"/>
        </w:rPr>
      </w:pPr>
    </w:p>
    <w:p w:rsidR="00E41952" w:rsidRPr="00E41952" w:rsidRDefault="00E41952" w:rsidP="00E41952">
      <w:pPr>
        <w:autoSpaceDE w:val="0"/>
        <w:autoSpaceDN w:val="0"/>
        <w:adjustRightInd w:val="0"/>
        <w:spacing w:after="0" w:line="276" w:lineRule="auto"/>
        <w:rPr>
          <w:rFonts w:ascii="Book Antiqua" w:hAnsi="Book Antiqua" w:cs="SwissCond"/>
          <w:sz w:val="24"/>
          <w:szCs w:val="24"/>
        </w:rPr>
      </w:pPr>
      <w:r w:rsidRPr="00E41952">
        <w:rPr>
          <w:rFonts w:ascii="Book Antiqua" w:hAnsi="Book Antiqua" w:cs="SwissCond"/>
          <w:sz w:val="24"/>
          <w:szCs w:val="24"/>
        </w:rPr>
        <w:t>Over the last week, both of the systems analysts have left to move onto other assignments due to double</w:t>
      </w:r>
      <w:r>
        <w:rPr>
          <w:rFonts w:ascii="Book Antiqua" w:hAnsi="Book Antiqua" w:cs="SwissCond"/>
          <w:sz w:val="24"/>
          <w:szCs w:val="24"/>
        </w:rPr>
        <w:t xml:space="preserve"> </w:t>
      </w:r>
      <w:r w:rsidRPr="00E41952">
        <w:rPr>
          <w:rFonts w:ascii="Book Antiqua" w:hAnsi="Book Antiqua" w:cs="SwissCond"/>
          <w:sz w:val="24"/>
          <w:szCs w:val="24"/>
        </w:rPr>
        <w:t>bookings by the project management company. This did not help the morale of the remaining team</w:t>
      </w:r>
      <w:r>
        <w:rPr>
          <w:rFonts w:ascii="Book Antiqua" w:hAnsi="Book Antiqua" w:cs="SwissCond"/>
          <w:sz w:val="24"/>
          <w:szCs w:val="24"/>
        </w:rPr>
        <w:t xml:space="preserve"> </w:t>
      </w:r>
      <w:r w:rsidRPr="00E41952">
        <w:rPr>
          <w:rFonts w:ascii="Book Antiqua" w:hAnsi="Book Antiqua" w:cs="SwissCond"/>
          <w:sz w:val="24"/>
          <w:szCs w:val="24"/>
        </w:rPr>
        <w:t>members. To try and compensate for the lack of staff, the project manager has asked two other team</w:t>
      </w:r>
      <w:r>
        <w:rPr>
          <w:rFonts w:ascii="Book Antiqua" w:hAnsi="Book Antiqua" w:cs="SwissCond"/>
          <w:sz w:val="24"/>
          <w:szCs w:val="24"/>
        </w:rPr>
        <w:t xml:space="preserve"> </w:t>
      </w:r>
      <w:r w:rsidRPr="00E41952">
        <w:rPr>
          <w:rFonts w:ascii="Book Antiqua" w:hAnsi="Book Antiqua" w:cs="SwissCond"/>
          <w:sz w:val="24"/>
          <w:szCs w:val="24"/>
        </w:rPr>
        <w:t>members with a small amount of systems analysis experience to continue their jobs. To try and impress</w:t>
      </w:r>
      <w:r>
        <w:rPr>
          <w:rFonts w:ascii="Book Antiqua" w:hAnsi="Book Antiqua" w:cs="SwissCond"/>
          <w:sz w:val="24"/>
          <w:szCs w:val="24"/>
        </w:rPr>
        <w:t xml:space="preserve"> </w:t>
      </w:r>
      <w:r w:rsidRPr="00E41952">
        <w:rPr>
          <w:rFonts w:ascii="Book Antiqua" w:hAnsi="Book Antiqua" w:cs="SwissCond"/>
          <w:sz w:val="24"/>
          <w:szCs w:val="24"/>
        </w:rPr>
        <w:t>upon them the seriousness of the situation, Dave also made these members responsible for any mistakes</w:t>
      </w:r>
      <w:r>
        <w:rPr>
          <w:rFonts w:ascii="Book Antiqua" w:hAnsi="Book Antiqua" w:cs="SwissCond"/>
          <w:sz w:val="24"/>
          <w:szCs w:val="24"/>
        </w:rPr>
        <w:t xml:space="preserve"> </w:t>
      </w:r>
      <w:r w:rsidRPr="00E41952">
        <w:rPr>
          <w:rFonts w:ascii="Book Antiqua" w:hAnsi="Book Antiqua" w:cs="SwissCond"/>
          <w:sz w:val="24"/>
          <w:szCs w:val="24"/>
        </w:rPr>
        <w:t>in the analysis documentation.</w:t>
      </w:r>
    </w:p>
    <w:p w:rsidR="00E41952" w:rsidRPr="00E41952" w:rsidRDefault="00E41952" w:rsidP="00E41952">
      <w:pPr>
        <w:autoSpaceDE w:val="0"/>
        <w:autoSpaceDN w:val="0"/>
        <w:adjustRightInd w:val="0"/>
        <w:spacing w:after="0" w:line="276" w:lineRule="auto"/>
        <w:rPr>
          <w:rFonts w:ascii="Book Antiqua" w:hAnsi="Book Antiqua" w:cs="SwissCond"/>
          <w:sz w:val="24"/>
          <w:szCs w:val="24"/>
        </w:rPr>
      </w:pPr>
    </w:p>
    <w:p w:rsidR="00E41952" w:rsidRPr="00E41952" w:rsidRDefault="00E41952" w:rsidP="00E41952">
      <w:pPr>
        <w:autoSpaceDE w:val="0"/>
        <w:autoSpaceDN w:val="0"/>
        <w:adjustRightInd w:val="0"/>
        <w:spacing w:after="0" w:line="276" w:lineRule="auto"/>
        <w:rPr>
          <w:rFonts w:ascii="Book Antiqua" w:hAnsi="Book Antiqua" w:cs="SwissCond"/>
          <w:sz w:val="24"/>
          <w:szCs w:val="24"/>
        </w:rPr>
      </w:pPr>
      <w:r w:rsidRPr="00E41952">
        <w:rPr>
          <w:rFonts w:ascii="Book Antiqua" w:hAnsi="Book Antiqua" w:cs="SwissCond"/>
          <w:sz w:val="24"/>
          <w:szCs w:val="24"/>
        </w:rPr>
        <w:t>In the last few days, the working situation in the team has become significantly worse, with many minor</w:t>
      </w:r>
      <w:r>
        <w:rPr>
          <w:rFonts w:ascii="Book Antiqua" w:hAnsi="Book Antiqua" w:cs="SwissCond"/>
          <w:sz w:val="24"/>
          <w:szCs w:val="24"/>
        </w:rPr>
        <w:t xml:space="preserve"> </w:t>
      </w:r>
      <w:r w:rsidRPr="00E41952">
        <w:rPr>
          <w:rFonts w:ascii="Book Antiqua" w:hAnsi="Book Antiqua" w:cs="SwissCond"/>
          <w:sz w:val="24"/>
          <w:szCs w:val="24"/>
        </w:rPr>
        <w:t>quarrels and disagreements breaking out. Dave has chosen to ignore these problems, and simply asked</w:t>
      </w:r>
      <w:r>
        <w:rPr>
          <w:rFonts w:ascii="Book Antiqua" w:hAnsi="Book Antiqua" w:cs="SwissCond"/>
          <w:sz w:val="24"/>
          <w:szCs w:val="24"/>
        </w:rPr>
        <w:t xml:space="preserve"> </w:t>
      </w:r>
      <w:r w:rsidRPr="00E41952">
        <w:rPr>
          <w:rFonts w:ascii="Book Antiqua" w:hAnsi="Book Antiqua" w:cs="SwissCond"/>
          <w:sz w:val="24"/>
          <w:szCs w:val="24"/>
        </w:rPr>
        <w:t>the team to focus on completing the project.</w:t>
      </w:r>
    </w:p>
    <w:p w:rsidR="00E41952" w:rsidRDefault="00E41952" w:rsidP="00E41952">
      <w:pPr>
        <w:autoSpaceDE w:val="0"/>
        <w:autoSpaceDN w:val="0"/>
        <w:adjustRightInd w:val="0"/>
        <w:spacing w:after="0" w:line="276" w:lineRule="auto"/>
        <w:rPr>
          <w:rFonts w:ascii="Book Antiqua" w:hAnsi="Book Antiqua" w:cs="SwissCond,Italic"/>
          <w:i/>
          <w:iCs/>
          <w:sz w:val="24"/>
          <w:szCs w:val="24"/>
        </w:rPr>
      </w:pPr>
    </w:p>
    <w:p w:rsidR="00E41952" w:rsidRPr="002C142C" w:rsidRDefault="00E41952" w:rsidP="00E41952">
      <w:pPr>
        <w:autoSpaceDE w:val="0"/>
        <w:autoSpaceDN w:val="0"/>
        <w:adjustRightInd w:val="0"/>
        <w:spacing w:after="0" w:line="276" w:lineRule="auto"/>
        <w:rPr>
          <w:rFonts w:ascii="Book Antiqua" w:hAnsi="Book Antiqua" w:cs="SwissCond,Italic"/>
          <w:b/>
          <w:bCs/>
          <w:sz w:val="24"/>
          <w:szCs w:val="24"/>
        </w:rPr>
      </w:pPr>
      <w:r w:rsidRPr="002C142C">
        <w:rPr>
          <w:rFonts w:ascii="Book Antiqua" w:hAnsi="Book Antiqua" w:cs="SwissCond,Italic"/>
          <w:b/>
          <w:bCs/>
          <w:sz w:val="24"/>
          <w:szCs w:val="24"/>
        </w:rPr>
        <w:t>Required</w:t>
      </w:r>
    </w:p>
    <w:p w:rsidR="00E41952" w:rsidRDefault="00E41952" w:rsidP="00E41952">
      <w:pPr>
        <w:autoSpaceDE w:val="0"/>
        <w:autoSpaceDN w:val="0"/>
        <w:adjustRightInd w:val="0"/>
        <w:spacing w:after="0" w:line="276" w:lineRule="auto"/>
        <w:jc w:val="both"/>
        <w:rPr>
          <w:rFonts w:ascii="Book Antiqua" w:hAnsi="Book Antiqua" w:cstheme="majorBidi"/>
          <w:b/>
          <w:bCs/>
          <w:color w:val="000000" w:themeColor="text1"/>
          <w:sz w:val="24"/>
          <w:szCs w:val="24"/>
          <w:u w:val="single"/>
        </w:rPr>
      </w:pPr>
      <w:r w:rsidRPr="00E41952">
        <w:rPr>
          <w:rFonts w:ascii="Book Antiqua" w:hAnsi="Book Antiqua" w:cs="SwissCond"/>
          <w:sz w:val="24"/>
          <w:szCs w:val="24"/>
        </w:rPr>
        <w:t xml:space="preserve">Identify and explain where the ABC Company project is being poorly managed. </w:t>
      </w:r>
      <w:r>
        <w:rPr>
          <w:rFonts w:ascii="Book Antiqua" w:hAnsi="Book Antiqua" w:cs="SwissCond"/>
          <w:sz w:val="24"/>
          <w:szCs w:val="24"/>
        </w:rPr>
        <w:tab/>
      </w:r>
      <w:r>
        <w:rPr>
          <w:rFonts w:ascii="Book Antiqua" w:hAnsi="Book Antiqua" w:cs="SwissCond"/>
          <w:sz w:val="24"/>
          <w:szCs w:val="24"/>
        </w:rPr>
        <w:tab/>
      </w:r>
      <w:r>
        <w:rPr>
          <w:rFonts w:ascii="Book Antiqua" w:hAnsi="Book Antiqua" w:cs="SwissCond"/>
          <w:sz w:val="24"/>
          <w:szCs w:val="24"/>
        </w:rPr>
        <w:tab/>
      </w:r>
      <w:r>
        <w:rPr>
          <w:rFonts w:ascii="Book Antiqua" w:hAnsi="Book Antiqua" w:cs="SwissCond"/>
          <w:sz w:val="24"/>
          <w:szCs w:val="24"/>
        </w:rPr>
        <w:tab/>
      </w:r>
      <w:r>
        <w:rPr>
          <w:rFonts w:ascii="Book Antiqua" w:hAnsi="Book Antiqua" w:cs="SwissCond"/>
          <w:sz w:val="24"/>
          <w:szCs w:val="24"/>
        </w:rPr>
        <w:tab/>
      </w:r>
      <w:r>
        <w:rPr>
          <w:rFonts w:ascii="Book Antiqua" w:hAnsi="Book Antiqua" w:cs="SwissCond"/>
          <w:sz w:val="24"/>
          <w:szCs w:val="24"/>
        </w:rPr>
        <w:tab/>
      </w:r>
      <w:r>
        <w:rPr>
          <w:rFonts w:ascii="Book Antiqua" w:hAnsi="Book Antiqua" w:cs="SwissCond"/>
          <w:sz w:val="24"/>
          <w:szCs w:val="24"/>
        </w:rPr>
        <w:tab/>
      </w:r>
      <w:r>
        <w:rPr>
          <w:rFonts w:ascii="Book Antiqua" w:hAnsi="Book Antiqua" w:cs="SwissCond"/>
          <w:sz w:val="24"/>
          <w:szCs w:val="24"/>
        </w:rPr>
        <w:tab/>
      </w:r>
      <w:r>
        <w:rPr>
          <w:rFonts w:ascii="Book Antiqua" w:hAnsi="Book Antiqua" w:cs="SwissCond"/>
          <w:sz w:val="24"/>
          <w:szCs w:val="24"/>
        </w:rPr>
        <w:tab/>
      </w:r>
      <w:r>
        <w:rPr>
          <w:rFonts w:ascii="Book Antiqua" w:hAnsi="Book Antiqua" w:cs="SwissCond"/>
          <w:sz w:val="24"/>
          <w:szCs w:val="24"/>
        </w:rPr>
        <w:tab/>
      </w:r>
      <w:r>
        <w:rPr>
          <w:rFonts w:ascii="Book Antiqua" w:hAnsi="Book Antiqua" w:cs="SwissCond"/>
          <w:sz w:val="24"/>
          <w:szCs w:val="24"/>
        </w:rPr>
        <w:tab/>
      </w:r>
      <w:r>
        <w:rPr>
          <w:rFonts w:ascii="Book Antiqua" w:hAnsi="Book Antiqua" w:cs="SwissCond"/>
          <w:sz w:val="24"/>
          <w:szCs w:val="24"/>
        </w:rPr>
        <w:tab/>
      </w:r>
      <w:r w:rsidRPr="00E41952">
        <w:rPr>
          <w:rFonts w:ascii="Book Antiqua" w:hAnsi="Book Antiqua" w:cs="SwissCond,Bold"/>
          <w:b/>
          <w:bCs/>
          <w:sz w:val="24"/>
          <w:szCs w:val="24"/>
        </w:rPr>
        <w:t xml:space="preserve">(10 </w:t>
      </w:r>
      <w:r w:rsidR="002C142C" w:rsidRPr="002C142C">
        <w:rPr>
          <w:rFonts w:ascii="Book Antiqua" w:hAnsi="Book Antiqua" w:cs="SwissCond,Bold"/>
          <w:b/>
          <w:bCs/>
          <w:sz w:val="24"/>
          <w:szCs w:val="24"/>
        </w:rPr>
        <w:t>Marks</w:t>
      </w:r>
      <w:r w:rsidRPr="00E41952">
        <w:rPr>
          <w:rFonts w:ascii="Book Antiqua" w:hAnsi="Book Antiqua" w:cs="SwissCond,Bold"/>
          <w:b/>
          <w:bCs/>
          <w:sz w:val="24"/>
          <w:szCs w:val="24"/>
        </w:rPr>
        <w:t>)</w:t>
      </w:r>
    </w:p>
    <w:p w:rsidR="00E41952" w:rsidRPr="002C142C" w:rsidRDefault="002C142C" w:rsidP="002C142C">
      <w:pPr>
        <w:autoSpaceDE w:val="0"/>
        <w:autoSpaceDN w:val="0"/>
        <w:adjustRightInd w:val="0"/>
        <w:spacing w:after="0" w:line="276" w:lineRule="auto"/>
        <w:ind w:left="7200" w:firstLine="720"/>
        <w:jc w:val="both"/>
        <w:rPr>
          <w:rFonts w:ascii="Book Antiqua" w:hAnsi="Book Antiqua" w:cstheme="majorBidi"/>
          <w:b/>
          <w:bCs/>
          <w:color w:val="000000" w:themeColor="text1"/>
          <w:sz w:val="24"/>
          <w:szCs w:val="24"/>
        </w:rPr>
      </w:pPr>
      <w:r w:rsidRPr="002C142C">
        <w:rPr>
          <w:rFonts w:ascii="Book Antiqua" w:hAnsi="Book Antiqua" w:cstheme="majorBidi"/>
          <w:b/>
          <w:bCs/>
          <w:color w:val="000000" w:themeColor="text1"/>
          <w:sz w:val="24"/>
          <w:szCs w:val="24"/>
        </w:rPr>
        <w:t>(20 Marks)</w:t>
      </w:r>
    </w:p>
    <w:p w:rsidR="00267F82" w:rsidRDefault="00267F82" w:rsidP="005F41C5">
      <w:pPr>
        <w:tabs>
          <w:tab w:val="left" w:pos="3645"/>
        </w:tabs>
        <w:jc w:val="both"/>
        <w:rPr>
          <w:rFonts w:ascii="Book Antiqua" w:hAnsi="Book Antiqua" w:cstheme="majorBidi"/>
          <w:b/>
          <w:bCs/>
          <w:color w:val="000000" w:themeColor="text1"/>
          <w:sz w:val="24"/>
          <w:szCs w:val="24"/>
          <w:u w:val="single"/>
        </w:rPr>
      </w:pPr>
    </w:p>
    <w:p w:rsidR="00B31958" w:rsidRDefault="00B31958" w:rsidP="005F41C5">
      <w:pPr>
        <w:tabs>
          <w:tab w:val="left" w:pos="3645"/>
        </w:tabs>
        <w:jc w:val="both"/>
        <w:rPr>
          <w:rFonts w:ascii="Book Antiqua" w:hAnsi="Book Antiqua" w:cstheme="majorBidi"/>
          <w:b/>
          <w:bCs/>
          <w:color w:val="000000" w:themeColor="text1"/>
          <w:sz w:val="24"/>
          <w:szCs w:val="24"/>
          <w:u w:val="single"/>
        </w:rPr>
      </w:pPr>
      <w:r>
        <w:rPr>
          <w:rFonts w:ascii="Book Antiqua" w:hAnsi="Book Antiqua" w:cstheme="majorBidi"/>
          <w:b/>
          <w:bCs/>
          <w:color w:val="000000" w:themeColor="text1"/>
          <w:sz w:val="24"/>
          <w:szCs w:val="24"/>
          <w:u w:val="single"/>
        </w:rPr>
        <w:t>Solution:</w:t>
      </w:r>
    </w:p>
    <w:p w:rsidR="002F4079" w:rsidRDefault="002F4079" w:rsidP="005F41C5">
      <w:pPr>
        <w:tabs>
          <w:tab w:val="left" w:pos="3645"/>
        </w:tabs>
        <w:jc w:val="both"/>
        <w:rPr>
          <w:rFonts w:ascii="Book Antiqua" w:hAnsi="Book Antiqua" w:cstheme="majorBidi"/>
          <w:b/>
          <w:bCs/>
          <w:color w:val="000000" w:themeColor="text1"/>
          <w:sz w:val="24"/>
          <w:szCs w:val="24"/>
          <w:u w:val="single"/>
        </w:rPr>
      </w:pPr>
      <w:r>
        <w:rPr>
          <w:rFonts w:ascii="Book Antiqua" w:hAnsi="Book Antiqua" w:cstheme="majorBidi"/>
          <w:b/>
          <w:bCs/>
          <w:color w:val="000000" w:themeColor="text1"/>
          <w:sz w:val="24"/>
          <w:szCs w:val="24"/>
          <w:u w:val="single"/>
        </w:rPr>
        <w:lastRenderedPageBreak/>
        <w:t>a)</w:t>
      </w:r>
      <w:bookmarkStart w:id="1" w:name="_GoBack"/>
      <w:bookmarkEnd w:id="1"/>
    </w:p>
    <w:p w:rsidR="002F4079" w:rsidRPr="002F4079" w:rsidRDefault="002F4079" w:rsidP="002F4079">
      <w:pPr>
        <w:autoSpaceDE w:val="0"/>
        <w:autoSpaceDN w:val="0"/>
        <w:adjustRightInd w:val="0"/>
        <w:rPr>
          <w:rFonts w:ascii="Book Antiqua" w:hAnsi="Book Antiqua" w:cs="SwissCond"/>
          <w:color w:val="000000"/>
          <w:sz w:val="24"/>
          <w:szCs w:val="24"/>
        </w:rPr>
      </w:pPr>
      <w:r w:rsidRPr="002F4079">
        <w:rPr>
          <w:rFonts w:ascii="Book Antiqua" w:hAnsi="Book Antiqua" w:cs="SwissCond,Bold"/>
          <w:b/>
          <w:bCs/>
          <w:color w:val="000000"/>
          <w:sz w:val="24"/>
          <w:szCs w:val="24"/>
        </w:rPr>
        <w:t xml:space="preserve">Business Process Re-engineering (BPR) </w:t>
      </w:r>
      <w:r w:rsidRPr="002F4079">
        <w:rPr>
          <w:rFonts w:ascii="Book Antiqua" w:hAnsi="Book Antiqua" w:cs="SwissCond"/>
          <w:color w:val="000000"/>
          <w:sz w:val="24"/>
          <w:szCs w:val="24"/>
        </w:rPr>
        <w:t>is the fundamental rethinking</w:t>
      </w:r>
      <w:r>
        <w:rPr>
          <w:rFonts w:ascii="Book Antiqua" w:hAnsi="Book Antiqua" w:cs="SwissCond"/>
          <w:color w:val="000000"/>
          <w:sz w:val="24"/>
          <w:szCs w:val="24"/>
        </w:rPr>
        <w:t xml:space="preserve"> and radical design of business </w:t>
      </w:r>
      <w:r w:rsidRPr="002F4079">
        <w:rPr>
          <w:rFonts w:ascii="Book Antiqua" w:hAnsi="Book Antiqua" w:cs="SwissCond"/>
          <w:color w:val="000000"/>
          <w:sz w:val="24"/>
          <w:szCs w:val="24"/>
        </w:rPr>
        <w:t>processes to achieve dramatic improvements in critical contemporary m</w:t>
      </w:r>
      <w:r>
        <w:rPr>
          <w:rFonts w:ascii="Book Antiqua" w:hAnsi="Book Antiqua" w:cs="SwissCond"/>
          <w:color w:val="000000"/>
          <w:sz w:val="24"/>
          <w:szCs w:val="24"/>
        </w:rPr>
        <w:t xml:space="preserve">easures of performance, such as </w:t>
      </w:r>
      <w:r w:rsidRPr="002F4079">
        <w:rPr>
          <w:rFonts w:ascii="Book Antiqua" w:hAnsi="Book Antiqua" w:cs="SwissCond"/>
          <w:color w:val="000000"/>
          <w:sz w:val="24"/>
          <w:szCs w:val="24"/>
        </w:rPr>
        <w:t>co</w:t>
      </w:r>
      <w:r>
        <w:rPr>
          <w:rFonts w:ascii="Book Antiqua" w:hAnsi="Book Antiqua" w:cs="SwissCond"/>
          <w:color w:val="000000"/>
          <w:sz w:val="24"/>
          <w:szCs w:val="24"/>
        </w:rPr>
        <w:t xml:space="preserve">st, quality, service and speed. </w:t>
      </w:r>
      <w:r w:rsidRPr="002F4079">
        <w:rPr>
          <w:rFonts w:ascii="Book Antiqua" w:hAnsi="Book Antiqua" w:cs="SwissCond"/>
          <w:color w:val="000000"/>
          <w:sz w:val="24"/>
          <w:szCs w:val="24"/>
        </w:rPr>
        <w:t>In other words, BPR involves significant change in the business rat</w:t>
      </w:r>
      <w:r>
        <w:rPr>
          <w:rFonts w:ascii="Book Antiqua" w:hAnsi="Book Antiqua" w:cs="SwissCond"/>
          <w:color w:val="000000"/>
          <w:sz w:val="24"/>
          <w:szCs w:val="24"/>
        </w:rPr>
        <w:t xml:space="preserve">her than minimal or incremental </w:t>
      </w:r>
      <w:r w:rsidRPr="002F4079">
        <w:rPr>
          <w:rFonts w:ascii="Book Antiqua" w:hAnsi="Book Antiqua" w:cs="SwissCond"/>
          <w:color w:val="000000"/>
          <w:sz w:val="24"/>
          <w:szCs w:val="24"/>
        </w:rPr>
        <w:t>changes to processes. This is essentially different from procedures su</w:t>
      </w:r>
      <w:r>
        <w:rPr>
          <w:rFonts w:ascii="Book Antiqua" w:hAnsi="Book Antiqua" w:cs="SwissCond"/>
          <w:color w:val="000000"/>
          <w:sz w:val="24"/>
          <w:szCs w:val="24"/>
        </w:rPr>
        <w:t xml:space="preserve">ch as automation where existing </w:t>
      </w:r>
      <w:r w:rsidRPr="002F4079">
        <w:rPr>
          <w:rFonts w:ascii="Book Antiqua" w:hAnsi="Book Antiqua" w:cs="SwissCond"/>
          <w:color w:val="000000"/>
          <w:sz w:val="24"/>
          <w:szCs w:val="24"/>
        </w:rPr>
        <w:t xml:space="preserve">processes are simply </w:t>
      </w:r>
      <w:proofErr w:type="spellStart"/>
      <w:r w:rsidRPr="002F4079">
        <w:rPr>
          <w:rFonts w:ascii="Book Antiqua" w:hAnsi="Book Antiqua" w:cs="SwissCond"/>
          <w:color w:val="000000"/>
          <w:sz w:val="24"/>
          <w:szCs w:val="24"/>
        </w:rPr>
        <w:t>computerised</w:t>
      </w:r>
      <w:proofErr w:type="spellEnd"/>
      <w:r w:rsidRPr="002F4079">
        <w:rPr>
          <w:rFonts w:ascii="Book Antiqua" w:hAnsi="Book Antiqua" w:cs="SwissCond"/>
          <w:color w:val="000000"/>
          <w:sz w:val="24"/>
          <w:szCs w:val="24"/>
        </w:rPr>
        <w:t>. Although some improvement</w:t>
      </w:r>
      <w:r>
        <w:rPr>
          <w:rFonts w:ascii="Book Antiqua" w:hAnsi="Book Antiqua" w:cs="SwissCond"/>
          <w:color w:val="000000"/>
          <w:sz w:val="24"/>
          <w:szCs w:val="24"/>
        </w:rPr>
        <w:t xml:space="preserve">s in speed may be obtained, the </w:t>
      </w:r>
      <w:r w:rsidRPr="002F4079">
        <w:rPr>
          <w:rFonts w:ascii="Book Antiqua" w:hAnsi="Book Antiqua" w:cs="SwissCond"/>
          <w:color w:val="000000"/>
          <w:sz w:val="24"/>
          <w:szCs w:val="24"/>
        </w:rPr>
        <w:t>processes are essentially the same. For example, the local warehouse could use EDI to se</w:t>
      </w:r>
      <w:r>
        <w:rPr>
          <w:rFonts w:ascii="Book Antiqua" w:hAnsi="Book Antiqua" w:cs="SwissCond"/>
          <w:color w:val="000000"/>
          <w:sz w:val="24"/>
          <w:szCs w:val="24"/>
        </w:rPr>
        <w:t xml:space="preserve">nd an order to </w:t>
      </w:r>
      <w:r w:rsidRPr="002F4079">
        <w:rPr>
          <w:rFonts w:ascii="Book Antiqua" w:hAnsi="Book Antiqua" w:cs="SwissCond"/>
          <w:color w:val="000000"/>
          <w:sz w:val="24"/>
          <w:szCs w:val="24"/>
        </w:rPr>
        <w:t xml:space="preserve">the supplier, which may be quicker than email. However, the process of </w:t>
      </w:r>
      <w:r>
        <w:rPr>
          <w:rFonts w:ascii="Book Antiqua" w:hAnsi="Book Antiqua" w:cs="SwissCond"/>
          <w:color w:val="000000"/>
          <w:sz w:val="24"/>
          <w:szCs w:val="24"/>
        </w:rPr>
        <w:t xml:space="preserve">sending the order and receiving </w:t>
      </w:r>
      <w:r w:rsidRPr="002F4079">
        <w:rPr>
          <w:rFonts w:ascii="Book Antiqua" w:hAnsi="Book Antiqua" w:cs="SwissCond"/>
          <w:color w:val="000000"/>
          <w:sz w:val="24"/>
          <w:szCs w:val="24"/>
        </w:rPr>
        <w:t>the good</w:t>
      </w:r>
      <w:r>
        <w:rPr>
          <w:rFonts w:ascii="Book Antiqua" w:hAnsi="Book Antiqua" w:cs="SwissCond"/>
          <w:color w:val="000000"/>
          <w:sz w:val="24"/>
          <w:szCs w:val="24"/>
        </w:rPr>
        <w:t xml:space="preserve">s to the warehouse is the same. </w:t>
      </w:r>
      <w:r w:rsidRPr="002F4079">
        <w:rPr>
          <w:rFonts w:ascii="Book Antiqua" w:hAnsi="Book Antiqua" w:cs="SwissCond"/>
          <w:color w:val="000000"/>
          <w:sz w:val="24"/>
          <w:szCs w:val="24"/>
        </w:rPr>
        <w:t>Using BPR, the actual reasons for the business processes being</w:t>
      </w:r>
      <w:r>
        <w:rPr>
          <w:rFonts w:ascii="Book Antiqua" w:hAnsi="Book Antiqua" w:cs="SwissCond"/>
          <w:color w:val="000000"/>
          <w:sz w:val="24"/>
          <w:szCs w:val="24"/>
        </w:rPr>
        <w:t xml:space="preserve"> used can be queried, and where </w:t>
      </w:r>
      <w:r w:rsidRPr="002F4079">
        <w:rPr>
          <w:rFonts w:ascii="Book Antiqua" w:hAnsi="Book Antiqua" w:cs="SwissCond"/>
          <w:color w:val="000000"/>
          <w:sz w:val="24"/>
          <w:szCs w:val="24"/>
        </w:rPr>
        <w:t>necessary replaced with more efficient processes. For example, rather th</w:t>
      </w:r>
      <w:r>
        <w:rPr>
          <w:rFonts w:ascii="Book Antiqua" w:hAnsi="Book Antiqua" w:cs="SwissCond"/>
          <w:color w:val="000000"/>
          <w:sz w:val="24"/>
          <w:szCs w:val="24"/>
        </w:rPr>
        <w:t xml:space="preserve">an inventory being ordered from </w:t>
      </w:r>
      <w:r w:rsidRPr="002F4079">
        <w:rPr>
          <w:rFonts w:ascii="Book Antiqua" w:hAnsi="Book Antiqua" w:cs="SwissCond"/>
          <w:color w:val="000000"/>
          <w:sz w:val="24"/>
          <w:szCs w:val="24"/>
        </w:rPr>
        <w:t>the store via the central warehouse, the supplier could monitor inventory i</w:t>
      </w:r>
      <w:r>
        <w:rPr>
          <w:rFonts w:ascii="Book Antiqua" w:hAnsi="Book Antiqua" w:cs="SwissCond"/>
          <w:color w:val="000000"/>
          <w:sz w:val="24"/>
          <w:szCs w:val="24"/>
        </w:rPr>
        <w:t xml:space="preserve">n each store using an extranet. </w:t>
      </w:r>
      <w:r w:rsidRPr="002F4079">
        <w:rPr>
          <w:rFonts w:ascii="Book Antiqua" w:hAnsi="Book Antiqua" w:cs="SwissCond"/>
          <w:color w:val="000000"/>
          <w:sz w:val="24"/>
          <w:szCs w:val="24"/>
        </w:rPr>
        <w:t>When goods reach re-order level, the supplier is aware of this and can se</w:t>
      </w:r>
      <w:r>
        <w:rPr>
          <w:rFonts w:ascii="Book Antiqua" w:hAnsi="Book Antiqua" w:cs="SwissCond"/>
          <w:color w:val="000000"/>
          <w:sz w:val="24"/>
          <w:szCs w:val="24"/>
        </w:rPr>
        <w:t xml:space="preserve">nd goods directly to the store. </w:t>
      </w:r>
      <w:r w:rsidRPr="002F4079">
        <w:rPr>
          <w:rFonts w:ascii="Book Antiqua" w:hAnsi="Book Antiqua" w:cs="SwissCond"/>
          <w:color w:val="000000"/>
          <w:sz w:val="24"/>
          <w:szCs w:val="24"/>
        </w:rPr>
        <w:t xml:space="preserve">Not only does this provide inventory replenishment much more quickly, it </w:t>
      </w:r>
      <w:r>
        <w:rPr>
          <w:rFonts w:ascii="Book Antiqua" w:hAnsi="Book Antiqua" w:cs="SwissCond"/>
          <w:color w:val="000000"/>
          <w:sz w:val="24"/>
          <w:szCs w:val="24"/>
        </w:rPr>
        <w:t xml:space="preserve">is also more cost effective for </w:t>
      </w:r>
      <w:r w:rsidRPr="002F4079">
        <w:rPr>
          <w:rFonts w:ascii="Book Antiqua" w:hAnsi="Book Antiqua" w:cs="SwissCond"/>
          <w:color w:val="000000"/>
          <w:sz w:val="24"/>
          <w:szCs w:val="24"/>
        </w:rPr>
        <w:t>the supplier as the central warehouse</w:t>
      </w:r>
      <w:r>
        <w:rPr>
          <w:rFonts w:ascii="Book Antiqua" w:hAnsi="Book Antiqua" w:cs="SwissCond"/>
          <w:color w:val="000000"/>
          <w:sz w:val="24"/>
          <w:szCs w:val="24"/>
        </w:rPr>
        <w:t xml:space="preserve"> effectively becomes redundant. </w:t>
      </w:r>
      <w:r w:rsidRPr="002F4079">
        <w:rPr>
          <w:rFonts w:ascii="Book Antiqua" w:hAnsi="Book Antiqua" w:cs="SwissCond"/>
          <w:color w:val="000000"/>
          <w:sz w:val="24"/>
          <w:szCs w:val="24"/>
        </w:rPr>
        <w:t xml:space="preserve">Key features of BPR involve the willingness of the </w:t>
      </w:r>
      <w:proofErr w:type="spellStart"/>
      <w:r w:rsidRPr="002F4079">
        <w:rPr>
          <w:rFonts w:ascii="Book Antiqua" w:hAnsi="Book Antiqua" w:cs="SwissCond"/>
          <w:color w:val="000000"/>
          <w:sz w:val="24"/>
          <w:szCs w:val="24"/>
        </w:rPr>
        <w:t>organisation</w:t>
      </w:r>
      <w:proofErr w:type="spellEnd"/>
      <w:r w:rsidRPr="002F4079">
        <w:rPr>
          <w:rFonts w:ascii="Book Antiqua" w:hAnsi="Book Antiqua" w:cs="SwissCond"/>
          <w:color w:val="000000"/>
          <w:sz w:val="24"/>
          <w:szCs w:val="24"/>
        </w:rPr>
        <w:t xml:space="preserve"> to accept ch</w:t>
      </w:r>
      <w:r>
        <w:rPr>
          <w:rFonts w:ascii="Book Antiqua" w:hAnsi="Book Antiqua" w:cs="SwissCond"/>
          <w:color w:val="000000"/>
          <w:sz w:val="24"/>
          <w:szCs w:val="24"/>
        </w:rPr>
        <w:t xml:space="preserve">ange and the ability to use new </w:t>
      </w:r>
      <w:r w:rsidRPr="002F4079">
        <w:rPr>
          <w:rFonts w:ascii="Book Antiqua" w:hAnsi="Book Antiqua" w:cs="SwissCond"/>
          <w:color w:val="000000"/>
          <w:sz w:val="24"/>
          <w:szCs w:val="24"/>
        </w:rPr>
        <w:t xml:space="preserve">technologies to achieve those changes. In the example, ABC may have to </w:t>
      </w:r>
      <w:r>
        <w:rPr>
          <w:rFonts w:ascii="Book Antiqua" w:hAnsi="Book Antiqua" w:cs="SwissCond"/>
          <w:color w:val="000000"/>
          <w:sz w:val="24"/>
          <w:szCs w:val="24"/>
        </w:rPr>
        <w:t xml:space="preserve">clearly explain the benefits to </w:t>
      </w:r>
      <w:r w:rsidRPr="002F4079">
        <w:rPr>
          <w:rFonts w:ascii="Book Antiqua" w:hAnsi="Book Antiqua" w:cs="SwissCond"/>
          <w:color w:val="000000"/>
          <w:sz w:val="24"/>
          <w:szCs w:val="24"/>
        </w:rPr>
        <w:t>staff from the new systems, to ensure that they are accepted. ABC may also n</w:t>
      </w:r>
      <w:r>
        <w:rPr>
          <w:rFonts w:ascii="Book Antiqua" w:hAnsi="Book Antiqua" w:cs="SwissCond"/>
          <w:color w:val="000000"/>
          <w:sz w:val="24"/>
          <w:szCs w:val="24"/>
        </w:rPr>
        <w:t xml:space="preserve">eed to obtain additional skills </w:t>
      </w:r>
      <w:r w:rsidRPr="002F4079">
        <w:rPr>
          <w:rFonts w:ascii="Book Antiqua" w:hAnsi="Book Antiqua" w:cs="SwissCond"/>
          <w:color w:val="000000"/>
          <w:sz w:val="24"/>
          <w:szCs w:val="24"/>
        </w:rPr>
        <w:t xml:space="preserve">in terms of IT and ability to implement and use those systems. New </w:t>
      </w:r>
      <w:r>
        <w:rPr>
          <w:rFonts w:ascii="Book Antiqua" w:hAnsi="Book Antiqua" w:cs="SwissCond"/>
          <w:color w:val="000000"/>
          <w:sz w:val="24"/>
          <w:szCs w:val="24"/>
        </w:rPr>
        <w:t xml:space="preserve">hardware and software will also </w:t>
      </w:r>
      <w:r w:rsidRPr="002F4079">
        <w:rPr>
          <w:rFonts w:ascii="Book Antiqua" w:hAnsi="Book Antiqua" w:cs="SwissCond"/>
          <w:color w:val="000000"/>
          <w:sz w:val="24"/>
          <w:szCs w:val="24"/>
        </w:rPr>
        <w:t>certainly be required. The aim of BPR is to provide radical improvements in</w:t>
      </w:r>
      <w:r>
        <w:rPr>
          <w:rFonts w:ascii="Book Antiqua" w:hAnsi="Book Antiqua" w:cs="SwissCond"/>
          <w:color w:val="000000"/>
          <w:sz w:val="24"/>
          <w:szCs w:val="24"/>
        </w:rPr>
        <w:t xml:space="preserve"> efficiency and cost savings of </w:t>
      </w:r>
      <w:r w:rsidRPr="002F4079">
        <w:rPr>
          <w:rFonts w:ascii="Book Antiqua" w:hAnsi="Book Antiqua" w:cs="SwissCond"/>
          <w:color w:val="000000"/>
          <w:sz w:val="24"/>
          <w:szCs w:val="24"/>
        </w:rPr>
        <w:t>up to 90%. Amending the supply chain as noted above will help to achieve these benefits</w:t>
      </w:r>
      <w:proofErr w:type="gramStart"/>
      <w:r w:rsidRPr="002F4079">
        <w:rPr>
          <w:rFonts w:ascii="Book Antiqua" w:hAnsi="Book Antiqua" w:cs="SwissCond"/>
          <w:color w:val="000000"/>
          <w:sz w:val="24"/>
          <w:szCs w:val="24"/>
        </w:rPr>
        <w:t>.</w:t>
      </w:r>
      <w:r w:rsidRPr="002F4079">
        <w:rPr>
          <w:rFonts w:ascii="Book Antiqua" w:eastAsia="Arial" w:hAnsi="Book Antiqua"/>
          <w:sz w:val="24"/>
          <w:szCs w:val="24"/>
        </w:rPr>
        <w:t>.</w:t>
      </w:r>
      <w:proofErr w:type="gramEnd"/>
    </w:p>
    <w:p w:rsidR="002F4079" w:rsidRDefault="002F4079" w:rsidP="005F41C5">
      <w:pPr>
        <w:tabs>
          <w:tab w:val="left" w:pos="3645"/>
        </w:tabs>
        <w:jc w:val="both"/>
        <w:rPr>
          <w:rFonts w:ascii="Book Antiqua" w:hAnsi="Book Antiqua" w:cstheme="majorBidi"/>
          <w:b/>
          <w:bCs/>
          <w:color w:val="000000" w:themeColor="text1"/>
          <w:sz w:val="24"/>
          <w:szCs w:val="24"/>
          <w:u w:val="single"/>
        </w:rPr>
      </w:pPr>
    </w:p>
    <w:p w:rsidR="00B31958" w:rsidRDefault="00B31958" w:rsidP="005F41C5">
      <w:pPr>
        <w:tabs>
          <w:tab w:val="left" w:pos="3645"/>
        </w:tabs>
        <w:jc w:val="both"/>
        <w:rPr>
          <w:rFonts w:ascii="Book Antiqua" w:hAnsi="Book Antiqua" w:cstheme="majorBidi"/>
          <w:b/>
          <w:bCs/>
          <w:color w:val="000000" w:themeColor="text1"/>
          <w:sz w:val="24"/>
          <w:szCs w:val="24"/>
          <w:u w:val="single"/>
        </w:rPr>
      </w:pPr>
    </w:p>
    <w:p w:rsidR="005F41C5" w:rsidRPr="00CE5E2B" w:rsidRDefault="005F41C5" w:rsidP="005F41C5">
      <w:pPr>
        <w:tabs>
          <w:tab w:val="left" w:pos="3645"/>
        </w:tabs>
        <w:jc w:val="both"/>
        <w:rPr>
          <w:rFonts w:ascii="Book Antiqua" w:hAnsi="Book Antiqua" w:cstheme="majorBidi"/>
          <w:color w:val="000000" w:themeColor="text1"/>
          <w:sz w:val="24"/>
          <w:szCs w:val="24"/>
          <w:u w:val="single"/>
        </w:rPr>
      </w:pPr>
      <w:r w:rsidRPr="00CE5E2B">
        <w:rPr>
          <w:rFonts w:ascii="Book Antiqua" w:hAnsi="Book Antiqua" w:cstheme="majorBidi"/>
          <w:b/>
          <w:bCs/>
          <w:color w:val="000000" w:themeColor="text1"/>
          <w:sz w:val="24"/>
          <w:szCs w:val="24"/>
          <w:u w:val="single"/>
        </w:rPr>
        <w:t>Question No 5:</w:t>
      </w:r>
    </w:p>
    <w:p w:rsidR="00893AED" w:rsidRPr="00C07ABB" w:rsidRDefault="00893AED" w:rsidP="00893AED">
      <w:pPr>
        <w:jc w:val="both"/>
        <w:rPr>
          <w:rFonts w:ascii="Book Antiqua" w:hAnsi="Book Antiqua"/>
          <w:color w:val="000000"/>
          <w:sz w:val="24"/>
          <w:szCs w:val="24"/>
        </w:rPr>
      </w:pPr>
      <w:r w:rsidRPr="00C07ABB">
        <w:rPr>
          <w:rFonts w:ascii="Book Antiqua" w:hAnsi="Book Antiqua"/>
          <w:color w:val="000000"/>
          <w:sz w:val="24"/>
          <w:szCs w:val="24"/>
        </w:rPr>
        <w:t xml:space="preserve">G supplies electronic components to the automobile industry by exporting from the home country in which it is currently based. The company has recently set up a research facility in the home country to develop hydrogen fuel cells. The concept of hydrogen fuel cells has attracted a great deal of interest from the environmental lobby since it offers the prospect of very environmentally friendly vehicles. The market for these vehicles is in the development stage and there have been relatively few sales so far for this new technology. G hopes that the current pressure from environmental groups and </w:t>
      </w:r>
      <w:r w:rsidRPr="00C07ABB">
        <w:rPr>
          <w:rFonts w:ascii="Book Antiqua" w:hAnsi="Book Antiqua"/>
          <w:color w:val="000000"/>
          <w:sz w:val="24"/>
          <w:szCs w:val="24"/>
        </w:rPr>
        <w:lastRenderedPageBreak/>
        <w:t xml:space="preserve">governments will lead to large volume sales. Increasingly, electronic component manufacturers are under pressure to manufacture close to the locations of their customers, the automobile manufacturers. The research and development (R&amp;D) director has decided that there is a need to open a research facility abroad, to work in partnership with the facility in the home country and </w:t>
      </w:r>
      <w:proofErr w:type="spellStart"/>
      <w:r w:rsidRPr="00C07ABB">
        <w:rPr>
          <w:rFonts w:ascii="Book Antiqua" w:hAnsi="Book Antiqua"/>
          <w:color w:val="000000"/>
          <w:sz w:val="24"/>
          <w:szCs w:val="24"/>
        </w:rPr>
        <w:t>capitalise</w:t>
      </w:r>
      <w:proofErr w:type="spellEnd"/>
      <w:r w:rsidRPr="00C07ABB">
        <w:rPr>
          <w:rFonts w:ascii="Book Antiqua" w:hAnsi="Book Antiqua"/>
          <w:color w:val="000000"/>
          <w:sz w:val="24"/>
          <w:szCs w:val="24"/>
        </w:rPr>
        <w:t xml:space="preserve"> on the benefits that a foreign base could offer. If this venture were successful, G would open a manufacturing facility next to the proposed overseas R&amp;D base. The board of directors </w:t>
      </w:r>
      <w:proofErr w:type="spellStart"/>
      <w:r w:rsidRPr="00C07ABB">
        <w:rPr>
          <w:rFonts w:ascii="Book Antiqua" w:hAnsi="Book Antiqua"/>
          <w:color w:val="000000"/>
          <w:sz w:val="24"/>
          <w:szCs w:val="24"/>
        </w:rPr>
        <w:t>recognises</w:t>
      </w:r>
      <w:proofErr w:type="spellEnd"/>
      <w:r w:rsidRPr="00C07ABB">
        <w:rPr>
          <w:rFonts w:ascii="Book Antiqua" w:hAnsi="Book Antiqua"/>
          <w:color w:val="000000"/>
          <w:sz w:val="24"/>
          <w:szCs w:val="24"/>
        </w:rPr>
        <w:t xml:space="preserve"> that different countries will offer different potential advantages and disadvantages. It has been decided that the ideal characteristics and factors for the chosen country should be determined, so that potential choices can be screened effectively before a final decision is</w:t>
      </w:r>
      <w:r>
        <w:rPr>
          <w:rFonts w:ascii="Book Antiqua" w:hAnsi="Book Antiqua"/>
          <w:color w:val="000000"/>
          <w:sz w:val="24"/>
          <w:szCs w:val="24"/>
        </w:rPr>
        <w:t xml:space="preserve"> </w:t>
      </w:r>
      <w:r w:rsidRPr="00C07ABB">
        <w:rPr>
          <w:rFonts w:ascii="Book Antiqua" w:hAnsi="Book Antiqua"/>
          <w:color w:val="000000"/>
          <w:sz w:val="24"/>
          <w:szCs w:val="24"/>
        </w:rPr>
        <w:t>made.</w:t>
      </w:r>
    </w:p>
    <w:p w:rsidR="00893AED" w:rsidRPr="00C07ABB" w:rsidRDefault="00893AED" w:rsidP="00893AED">
      <w:pPr>
        <w:jc w:val="both"/>
        <w:rPr>
          <w:rFonts w:ascii="Book Antiqua" w:hAnsi="Book Antiqua"/>
          <w:b/>
          <w:color w:val="000000"/>
          <w:sz w:val="24"/>
          <w:szCs w:val="24"/>
        </w:rPr>
      </w:pPr>
      <w:r w:rsidRPr="00C07ABB">
        <w:rPr>
          <w:rFonts w:ascii="Book Antiqua" w:hAnsi="Book Antiqua"/>
          <w:b/>
          <w:color w:val="000000"/>
          <w:sz w:val="24"/>
          <w:szCs w:val="24"/>
        </w:rPr>
        <w:t>Required</w:t>
      </w:r>
      <w:r w:rsidRPr="00C07ABB">
        <w:rPr>
          <w:rFonts w:ascii="Book Antiqua" w:hAnsi="Book Antiqua"/>
          <w:b/>
          <w:color w:val="000000"/>
          <w:sz w:val="24"/>
          <w:szCs w:val="24"/>
        </w:rPr>
        <w:br/>
        <w:t xml:space="preserve">By using Porter’s Diamond advise what ideal characteristics and factors should be present in the chosen country. </w:t>
      </w:r>
    </w:p>
    <w:p w:rsidR="0004148F" w:rsidRPr="00E03617" w:rsidRDefault="00E03617" w:rsidP="002C142C">
      <w:pPr>
        <w:tabs>
          <w:tab w:val="left" w:pos="3645"/>
        </w:tabs>
        <w:jc w:val="both"/>
        <w:rPr>
          <w:rFonts w:ascii="Book Antiqua" w:hAnsi="Book Antiqua" w:cstheme="majorBidi"/>
          <w:b/>
          <w:bCs/>
          <w:color w:val="000000" w:themeColor="text1"/>
          <w:sz w:val="24"/>
          <w:szCs w:val="24"/>
        </w:rPr>
      </w:pPr>
      <w:r>
        <w:rPr>
          <w:rFonts w:ascii="Book Antiqua" w:hAnsi="Book Antiqua" w:cstheme="majorBidi"/>
          <w:color w:val="000000" w:themeColor="text1"/>
          <w:sz w:val="24"/>
          <w:szCs w:val="24"/>
        </w:rPr>
        <w:tab/>
      </w:r>
      <w:r>
        <w:rPr>
          <w:rFonts w:ascii="Book Antiqua" w:hAnsi="Book Antiqua" w:cstheme="majorBidi"/>
          <w:color w:val="000000" w:themeColor="text1"/>
          <w:sz w:val="24"/>
          <w:szCs w:val="24"/>
        </w:rPr>
        <w:tab/>
      </w:r>
      <w:r>
        <w:rPr>
          <w:rFonts w:ascii="Book Antiqua" w:hAnsi="Book Antiqua" w:cstheme="majorBidi"/>
          <w:color w:val="000000" w:themeColor="text1"/>
          <w:sz w:val="24"/>
          <w:szCs w:val="24"/>
        </w:rPr>
        <w:tab/>
      </w:r>
      <w:r>
        <w:rPr>
          <w:rFonts w:ascii="Book Antiqua" w:hAnsi="Book Antiqua" w:cstheme="majorBidi"/>
          <w:color w:val="000000" w:themeColor="text1"/>
          <w:sz w:val="24"/>
          <w:szCs w:val="24"/>
        </w:rPr>
        <w:tab/>
      </w:r>
      <w:r>
        <w:rPr>
          <w:rFonts w:ascii="Book Antiqua" w:hAnsi="Book Antiqua" w:cstheme="majorBidi"/>
          <w:color w:val="000000" w:themeColor="text1"/>
          <w:sz w:val="24"/>
          <w:szCs w:val="24"/>
        </w:rPr>
        <w:tab/>
      </w:r>
      <w:r>
        <w:rPr>
          <w:rFonts w:ascii="Book Antiqua" w:hAnsi="Book Antiqua" w:cstheme="majorBidi"/>
          <w:color w:val="000000" w:themeColor="text1"/>
          <w:sz w:val="24"/>
          <w:szCs w:val="24"/>
        </w:rPr>
        <w:tab/>
      </w:r>
      <w:r w:rsidR="002C142C">
        <w:rPr>
          <w:rFonts w:ascii="Book Antiqua" w:hAnsi="Book Antiqua" w:cstheme="majorBidi"/>
          <w:color w:val="000000" w:themeColor="text1"/>
          <w:sz w:val="24"/>
          <w:szCs w:val="24"/>
        </w:rPr>
        <w:tab/>
      </w:r>
      <w:r w:rsidRPr="00E03617">
        <w:rPr>
          <w:rFonts w:ascii="Book Antiqua" w:hAnsi="Book Antiqua" w:cstheme="majorBidi"/>
          <w:b/>
          <w:bCs/>
          <w:color w:val="000000" w:themeColor="text1"/>
          <w:sz w:val="24"/>
          <w:szCs w:val="24"/>
        </w:rPr>
        <w:t>(20</w:t>
      </w:r>
      <w:r w:rsidR="002C142C" w:rsidRPr="002C142C">
        <w:rPr>
          <w:rFonts w:ascii="Book Antiqua" w:hAnsi="Book Antiqua" w:cstheme="majorBidi"/>
          <w:b/>
          <w:bCs/>
          <w:color w:val="000000" w:themeColor="text1"/>
          <w:sz w:val="24"/>
          <w:szCs w:val="24"/>
        </w:rPr>
        <w:t xml:space="preserve"> Marks</w:t>
      </w:r>
      <w:r w:rsidRPr="00E03617">
        <w:rPr>
          <w:rFonts w:ascii="Book Antiqua" w:hAnsi="Book Antiqua" w:cstheme="majorBidi"/>
          <w:b/>
          <w:bCs/>
          <w:color w:val="000000" w:themeColor="text1"/>
          <w:sz w:val="24"/>
          <w:szCs w:val="24"/>
        </w:rPr>
        <w:t>)</w:t>
      </w:r>
    </w:p>
    <w:p w:rsidR="00CE5E2B" w:rsidRDefault="00CE5E2B" w:rsidP="00CE5E2B">
      <w:pPr>
        <w:tabs>
          <w:tab w:val="left" w:pos="3645"/>
        </w:tabs>
        <w:jc w:val="both"/>
        <w:rPr>
          <w:rFonts w:ascii="Book Antiqua" w:hAnsi="Book Antiqua" w:cstheme="majorBidi"/>
          <w:b/>
          <w:bCs/>
          <w:color w:val="000000" w:themeColor="text1"/>
          <w:sz w:val="24"/>
          <w:szCs w:val="24"/>
          <w:u w:val="single"/>
        </w:rPr>
      </w:pPr>
      <w:r>
        <w:rPr>
          <w:rFonts w:ascii="Book Antiqua" w:hAnsi="Book Antiqua" w:cstheme="majorBidi"/>
          <w:b/>
          <w:bCs/>
          <w:color w:val="000000" w:themeColor="text1"/>
          <w:sz w:val="24"/>
          <w:szCs w:val="24"/>
          <w:u w:val="single"/>
        </w:rPr>
        <w:t>Question No 6</w:t>
      </w:r>
      <w:r w:rsidRPr="00CE5E2B">
        <w:rPr>
          <w:rFonts w:ascii="Book Antiqua" w:hAnsi="Book Antiqua" w:cstheme="majorBidi"/>
          <w:b/>
          <w:bCs/>
          <w:color w:val="000000" w:themeColor="text1"/>
          <w:sz w:val="24"/>
          <w:szCs w:val="24"/>
          <w:u w:val="single"/>
        </w:rPr>
        <w:t>:</w:t>
      </w:r>
    </w:p>
    <w:p w:rsidR="001D52F3" w:rsidRPr="001D52F3" w:rsidRDefault="001D52F3" w:rsidP="001D52F3">
      <w:pPr>
        <w:pStyle w:val="Default"/>
        <w:spacing w:line="276" w:lineRule="auto"/>
        <w:jc w:val="both"/>
      </w:pPr>
      <w:r w:rsidRPr="001D52F3">
        <w:t>Four years ago RBS Bank acquired ABN Amr</w:t>
      </w:r>
      <w:r w:rsidR="009A3BED">
        <w:t xml:space="preserve"> </w:t>
      </w:r>
      <w:r w:rsidRPr="001D52F3">
        <w:t xml:space="preserve">o Bank, one of its smaller rivals. Both had relatively large local branch bank networks and the newly merged bank (now called FAISAL BANK) found that it now had duplicated branches in many towns. One year after the takeover was </w:t>
      </w:r>
      <w:proofErr w:type="spellStart"/>
      <w:r w:rsidRPr="001D52F3">
        <w:t>finalised</w:t>
      </w:r>
      <w:proofErr w:type="spellEnd"/>
      <w:r w:rsidRPr="001D52F3">
        <w:t xml:space="preserve">, FAISAL BANK set up a project to review the branch bank network and carry out a </w:t>
      </w:r>
      <w:proofErr w:type="spellStart"/>
      <w:r w:rsidRPr="001D52F3">
        <w:t>rationalisation</w:t>
      </w:r>
      <w:proofErr w:type="spellEnd"/>
      <w:r w:rsidRPr="001D52F3">
        <w:t xml:space="preserve"> that aimed to cut the number of branches by at least 20% and branch employment costs by at least 10%. It was agreed that the project should be completed in two years. There were to be no compulsory staff redundancies. All branch employment savings would have to be </w:t>
      </w:r>
      <w:proofErr w:type="spellStart"/>
      <w:r w:rsidRPr="001D52F3">
        <w:t>realised</w:t>
      </w:r>
      <w:proofErr w:type="spellEnd"/>
      <w:r w:rsidRPr="001D52F3">
        <w:t xml:space="preserve"> through voluntary redundancy and natural wastage. </w:t>
      </w:r>
    </w:p>
    <w:p w:rsidR="001D52F3" w:rsidRPr="001D52F3" w:rsidRDefault="001D52F3" w:rsidP="001D52F3">
      <w:pPr>
        <w:pStyle w:val="Default"/>
        <w:spacing w:line="276" w:lineRule="auto"/>
        <w:jc w:val="both"/>
        <w:rPr>
          <w:rFonts w:cstheme="minorBidi"/>
          <w:color w:val="auto"/>
        </w:rPr>
      </w:pPr>
      <w:r w:rsidRPr="001D52F3">
        <w:t xml:space="preserve">FAISAL BANK appointed its operations director, Len Peters as the sponsor of the project. The designated project manager was Glenys Hopkins, an experienced project manager who had worked for RBS Bank for over fifteen years. The project team </w:t>
      </w:r>
      <w:r w:rsidRPr="001D52F3">
        <w:rPr>
          <w:rFonts w:cstheme="minorBidi"/>
          <w:color w:val="auto"/>
        </w:rPr>
        <w:t xml:space="preserve">consisted of six employees who formerly worked for RBS Bank and six employees who formerly worked for ABN </w:t>
      </w:r>
      <w:proofErr w:type="spellStart"/>
      <w:r w:rsidRPr="001D52F3">
        <w:rPr>
          <w:rFonts w:cstheme="minorBidi"/>
          <w:color w:val="auto"/>
        </w:rPr>
        <w:t>Amro</w:t>
      </w:r>
      <w:proofErr w:type="spellEnd"/>
      <w:r w:rsidRPr="001D52F3">
        <w:rPr>
          <w:rFonts w:cstheme="minorBidi"/>
          <w:color w:val="auto"/>
        </w:rPr>
        <w:t xml:space="preserve"> Bank. They were seconded full-time to the project. </w:t>
      </w:r>
    </w:p>
    <w:p w:rsidR="00AC3AF7" w:rsidRDefault="001D52F3" w:rsidP="00AC3AF7">
      <w:pPr>
        <w:pStyle w:val="Default"/>
        <w:spacing w:line="276" w:lineRule="auto"/>
        <w:jc w:val="both"/>
        <w:rPr>
          <w:color w:val="auto"/>
        </w:rPr>
      </w:pPr>
      <w:r w:rsidRPr="001D52F3">
        <w:rPr>
          <w:b/>
          <w:bCs/>
          <w:color w:val="auto"/>
        </w:rPr>
        <w:t xml:space="preserve">Project issues and conclusion </w:t>
      </w:r>
    </w:p>
    <w:p w:rsidR="001D52F3" w:rsidRPr="001D52F3" w:rsidRDefault="001D52F3" w:rsidP="00AC3AF7">
      <w:pPr>
        <w:pStyle w:val="Default"/>
        <w:spacing w:line="276" w:lineRule="auto"/>
        <w:jc w:val="both"/>
        <w:rPr>
          <w:color w:val="auto"/>
        </w:rPr>
      </w:pPr>
      <w:r w:rsidRPr="001D52F3">
        <w:rPr>
          <w:color w:val="auto"/>
        </w:rPr>
        <w:t xml:space="preserve">During the project there were two major issues. The first concerned the precise terms of the voluntary redundancy arrangements. The terms of the offer were quickly specified by Len Peters. The second issue arose one year into the project and it concerned the amount of time it took to dispose of unwanted branches. The original project estimates </w:t>
      </w:r>
      <w:r w:rsidRPr="001D52F3">
        <w:rPr>
          <w:color w:val="auto"/>
        </w:rPr>
        <w:lastRenderedPageBreak/>
        <w:t xml:space="preserve">had underestimated how long it would take to sell property the bank owned or to re-assign or terminate the leases for branches it rented. The project board overseeing the project agreed to the project manager’s submission that the estimates had been too optimistic and they extended the project deadline for a further six months. </w:t>
      </w:r>
    </w:p>
    <w:p w:rsidR="001D52F3" w:rsidRPr="001D52F3" w:rsidRDefault="001D52F3" w:rsidP="001D52F3">
      <w:pPr>
        <w:pStyle w:val="Default"/>
        <w:spacing w:line="276" w:lineRule="auto"/>
        <w:jc w:val="both"/>
        <w:rPr>
          <w:color w:val="auto"/>
        </w:rPr>
      </w:pPr>
      <w:r w:rsidRPr="001D52F3">
        <w:rPr>
          <w:color w:val="auto"/>
        </w:rPr>
        <w:t xml:space="preserve">The project team completed the required changes one week before the rearranged deadline. Glenys Hopkins was able to confirm that the branch network had been cut by 23%. Six months later, in a benefits </w:t>
      </w:r>
      <w:proofErr w:type="spellStart"/>
      <w:r w:rsidRPr="001D52F3">
        <w:rPr>
          <w:color w:val="auto"/>
        </w:rPr>
        <w:t>realisation</w:t>
      </w:r>
      <w:proofErr w:type="spellEnd"/>
      <w:r w:rsidRPr="001D52F3">
        <w:rPr>
          <w:color w:val="auto"/>
        </w:rPr>
        <w:t xml:space="preserve"> review, she was also able to confirm that branch employment costs had been reduced by 12%. At a post-project review the project support office of the bank confirmed that they had changed their project estimating assumptions to reflect the experience of the project team. </w:t>
      </w:r>
    </w:p>
    <w:p w:rsidR="001D52F3" w:rsidRPr="001D52F3" w:rsidRDefault="001D52F3" w:rsidP="001D52F3">
      <w:pPr>
        <w:pStyle w:val="Default"/>
        <w:spacing w:line="276" w:lineRule="auto"/>
        <w:jc w:val="both"/>
        <w:rPr>
          <w:color w:val="auto"/>
        </w:rPr>
      </w:pPr>
      <w:r w:rsidRPr="001D52F3">
        <w:rPr>
          <w:b/>
          <w:bCs/>
          <w:color w:val="auto"/>
        </w:rPr>
        <w:t xml:space="preserve">Potential process initiatives </w:t>
      </w:r>
    </w:p>
    <w:p w:rsidR="001D52F3" w:rsidRPr="001D52F3" w:rsidRDefault="001D52F3" w:rsidP="001D52F3">
      <w:pPr>
        <w:pStyle w:val="Default"/>
        <w:spacing w:line="276" w:lineRule="auto"/>
        <w:jc w:val="both"/>
        <w:rPr>
          <w:color w:val="auto"/>
        </w:rPr>
      </w:pPr>
      <w:r w:rsidRPr="001D52F3">
        <w:rPr>
          <w:color w:val="auto"/>
        </w:rPr>
        <w:t xml:space="preserve">FAISAL BANK is now ready to undertake three process initiatives in the Information Technology area. The IT departments and systems of the two banks are still separate. The three process initiatives under consideration are: </w:t>
      </w:r>
    </w:p>
    <w:p w:rsidR="001D52F3" w:rsidRPr="001D52F3" w:rsidRDefault="001D52F3" w:rsidP="001D52F3">
      <w:pPr>
        <w:pStyle w:val="Default"/>
        <w:spacing w:after="68" w:line="276" w:lineRule="auto"/>
        <w:jc w:val="both"/>
        <w:rPr>
          <w:color w:val="auto"/>
        </w:rPr>
      </w:pPr>
      <w:r w:rsidRPr="001D52F3">
        <w:rPr>
          <w:color w:val="auto"/>
        </w:rPr>
        <w:t xml:space="preserve">1. The integration of the two bespoke payroll systems currently operated by the two banks into one consolidated payroll system. This will save the costs of updating and maintaining two separate systems. </w:t>
      </w:r>
    </w:p>
    <w:p w:rsidR="001D52F3" w:rsidRPr="001D52F3" w:rsidRDefault="001D52F3" w:rsidP="001D52F3">
      <w:pPr>
        <w:pStyle w:val="Default"/>
        <w:spacing w:after="68" w:line="276" w:lineRule="auto"/>
        <w:jc w:val="both"/>
        <w:rPr>
          <w:color w:val="auto"/>
        </w:rPr>
      </w:pPr>
      <w:r w:rsidRPr="001D52F3">
        <w:rPr>
          <w:color w:val="auto"/>
        </w:rPr>
        <w:t xml:space="preserve">2. The updating of all personal desktop computer hardware and software to reflect contemporary technologies and the subsequent maintenance of that hardware. This will allow the desktop to be </w:t>
      </w:r>
      <w:proofErr w:type="spellStart"/>
      <w:r w:rsidRPr="001D52F3">
        <w:rPr>
          <w:color w:val="auto"/>
        </w:rPr>
        <w:t>standardised</w:t>
      </w:r>
      <w:proofErr w:type="spellEnd"/>
      <w:r w:rsidRPr="001D52F3">
        <w:rPr>
          <w:color w:val="auto"/>
        </w:rPr>
        <w:t xml:space="preserve"> and bring staff efficiency savings. </w:t>
      </w:r>
    </w:p>
    <w:p w:rsidR="001D52F3" w:rsidRPr="001D52F3" w:rsidRDefault="001D52F3" w:rsidP="005019A6">
      <w:pPr>
        <w:pStyle w:val="Default"/>
        <w:spacing w:line="276" w:lineRule="auto"/>
        <w:jc w:val="both"/>
        <w:rPr>
          <w:color w:val="auto"/>
        </w:rPr>
      </w:pPr>
      <w:r w:rsidRPr="001D52F3">
        <w:rPr>
          <w:color w:val="auto"/>
        </w:rPr>
        <w:t xml:space="preserve">3. The bank has recently identified the need for a private personal banking service for wealthy customers. Processes, systems and software have to be developed to support this new service. High net worth customers have been identified by the bank as an important growth area. </w:t>
      </w:r>
      <w:r w:rsidRPr="001D52F3">
        <w:rPr>
          <w:rFonts w:cstheme="minorBidi"/>
          <w:color w:val="auto"/>
        </w:rPr>
        <w:t xml:space="preserve">The bank will consider three </w:t>
      </w:r>
      <w:r w:rsidRPr="001D52F3">
        <w:rPr>
          <w:b/>
          <w:bCs/>
          <w:color w:val="auto"/>
        </w:rPr>
        <w:t xml:space="preserve">solution options </w:t>
      </w:r>
      <w:r w:rsidRPr="001D52F3">
        <w:rPr>
          <w:color w:val="auto"/>
        </w:rPr>
        <w:t xml:space="preserve">for each initiative. These are outsourcing or software package solution or bespoke development. </w:t>
      </w:r>
    </w:p>
    <w:p w:rsidR="001D52F3" w:rsidRPr="001D52F3" w:rsidRDefault="001D52F3" w:rsidP="001D52F3">
      <w:pPr>
        <w:pStyle w:val="Default"/>
        <w:spacing w:line="276" w:lineRule="auto"/>
        <w:rPr>
          <w:b/>
          <w:bCs/>
          <w:color w:val="auto"/>
        </w:rPr>
      </w:pPr>
    </w:p>
    <w:p w:rsidR="00AC3AF7" w:rsidRDefault="00AC3AF7" w:rsidP="001D52F3">
      <w:pPr>
        <w:pStyle w:val="Default"/>
        <w:rPr>
          <w:b/>
          <w:bCs/>
          <w:color w:val="auto"/>
          <w:sz w:val="23"/>
          <w:szCs w:val="23"/>
        </w:rPr>
      </w:pPr>
    </w:p>
    <w:p w:rsidR="00AC3AF7" w:rsidRDefault="00AC3AF7" w:rsidP="001D52F3">
      <w:pPr>
        <w:pStyle w:val="Default"/>
        <w:rPr>
          <w:b/>
          <w:bCs/>
          <w:color w:val="auto"/>
          <w:sz w:val="23"/>
          <w:szCs w:val="23"/>
        </w:rPr>
      </w:pPr>
    </w:p>
    <w:p w:rsidR="00AC3AF7" w:rsidRDefault="00AC3AF7" w:rsidP="001D52F3">
      <w:pPr>
        <w:pStyle w:val="Default"/>
        <w:rPr>
          <w:b/>
          <w:bCs/>
          <w:color w:val="auto"/>
          <w:sz w:val="23"/>
          <w:szCs w:val="23"/>
        </w:rPr>
      </w:pPr>
    </w:p>
    <w:p w:rsidR="00AC3AF7" w:rsidRDefault="00AC3AF7" w:rsidP="001D52F3">
      <w:pPr>
        <w:pStyle w:val="Default"/>
        <w:rPr>
          <w:b/>
          <w:bCs/>
          <w:color w:val="auto"/>
          <w:sz w:val="23"/>
          <w:szCs w:val="23"/>
        </w:rPr>
      </w:pPr>
    </w:p>
    <w:p w:rsidR="00AC3AF7" w:rsidRDefault="00AC3AF7" w:rsidP="001D52F3">
      <w:pPr>
        <w:pStyle w:val="Default"/>
        <w:rPr>
          <w:b/>
          <w:bCs/>
          <w:color w:val="auto"/>
          <w:sz w:val="23"/>
          <w:szCs w:val="23"/>
        </w:rPr>
      </w:pPr>
    </w:p>
    <w:p w:rsidR="001D52F3" w:rsidRDefault="001D52F3" w:rsidP="001D52F3">
      <w:pPr>
        <w:pStyle w:val="Default"/>
        <w:rPr>
          <w:color w:val="auto"/>
          <w:sz w:val="23"/>
          <w:szCs w:val="23"/>
        </w:rPr>
      </w:pPr>
      <w:r>
        <w:rPr>
          <w:b/>
          <w:bCs/>
          <w:color w:val="auto"/>
          <w:sz w:val="23"/>
          <w:szCs w:val="23"/>
        </w:rPr>
        <w:t xml:space="preserve">Required: </w:t>
      </w:r>
    </w:p>
    <w:p w:rsidR="001D52F3" w:rsidRDefault="001D52F3" w:rsidP="001D52F3">
      <w:pPr>
        <w:pStyle w:val="Default"/>
        <w:rPr>
          <w:b/>
          <w:bCs/>
          <w:color w:val="auto"/>
          <w:sz w:val="23"/>
          <w:szCs w:val="23"/>
        </w:rPr>
      </w:pPr>
    </w:p>
    <w:p w:rsidR="001D52F3" w:rsidRPr="002C142C" w:rsidRDefault="001D52F3" w:rsidP="001D52F3">
      <w:pPr>
        <w:pStyle w:val="Default"/>
        <w:rPr>
          <w:color w:val="auto"/>
        </w:rPr>
      </w:pPr>
      <w:r w:rsidRPr="002C142C">
        <w:rPr>
          <w:b/>
          <w:bCs/>
          <w:color w:val="auto"/>
        </w:rPr>
        <w:t xml:space="preserve">a) The branch </w:t>
      </w:r>
      <w:proofErr w:type="spellStart"/>
      <w:r w:rsidRPr="002C142C">
        <w:rPr>
          <w:b/>
          <w:bCs/>
          <w:color w:val="auto"/>
        </w:rPr>
        <w:t>rationalisation</w:t>
      </w:r>
      <w:proofErr w:type="spellEnd"/>
      <w:r w:rsidRPr="002C142C">
        <w:rPr>
          <w:b/>
          <w:bCs/>
          <w:color w:val="auto"/>
        </w:rPr>
        <w:t xml:space="preserve"> was a successful project. </w:t>
      </w:r>
    </w:p>
    <w:p w:rsidR="001D52F3" w:rsidRPr="002C142C" w:rsidRDefault="001D52F3" w:rsidP="001D52F3">
      <w:pPr>
        <w:pStyle w:val="Default"/>
        <w:rPr>
          <w:color w:val="auto"/>
        </w:rPr>
      </w:pPr>
      <w:r w:rsidRPr="002C142C">
        <w:rPr>
          <w:b/>
          <w:bCs/>
          <w:color w:val="auto"/>
        </w:rPr>
        <w:t xml:space="preserve">Identify and </w:t>
      </w:r>
      <w:proofErr w:type="spellStart"/>
      <w:r w:rsidRPr="002C142C">
        <w:rPr>
          <w:b/>
          <w:bCs/>
          <w:color w:val="auto"/>
        </w:rPr>
        <w:t>analyse</w:t>
      </w:r>
      <w:proofErr w:type="spellEnd"/>
      <w:r w:rsidRPr="002C142C">
        <w:rPr>
          <w:b/>
          <w:bCs/>
          <w:color w:val="auto"/>
        </w:rPr>
        <w:t xml:space="preserve"> the elements of good project management that helped make the branch rationalization project successful. </w:t>
      </w:r>
    </w:p>
    <w:p w:rsidR="005019A6" w:rsidRPr="002C142C" w:rsidRDefault="005019A6" w:rsidP="001D52F3">
      <w:pPr>
        <w:pStyle w:val="Default"/>
        <w:spacing w:after="63"/>
        <w:rPr>
          <w:b/>
          <w:bCs/>
          <w:color w:val="auto"/>
        </w:rPr>
      </w:pPr>
      <w:r w:rsidRPr="002C142C">
        <w:rPr>
          <w:b/>
          <w:bCs/>
          <w:color w:val="auto"/>
        </w:rPr>
        <w:lastRenderedPageBreak/>
        <w:t xml:space="preserve">                                                                                                            </w:t>
      </w:r>
      <w:r w:rsidR="002C142C">
        <w:rPr>
          <w:b/>
          <w:bCs/>
          <w:color w:val="auto"/>
        </w:rPr>
        <w:t xml:space="preserve">                           </w:t>
      </w:r>
      <w:r w:rsidRPr="002C142C">
        <w:rPr>
          <w:b/>
          <w:bCs/>
          <w:color w:val="auto"/>
        </w:rPr>
        <w:t xml:space="preserve"> </w:t>
      </w:r>
      <w:r w:rsidRPr="002C142C">
        <w:rPr>
          <w:b/>
        </w:rPr>
        <w:t xml:space="preserve">(10 </w:t>
      </w:r>
      <w:r w:rsidR="002C142C" w:rsidRPr="002C142C">
        <w:rPr>
          <w:b/>
          <w:bCs/>
        </w:rPr>
        <w:t>Marks</w:t>
      </w:r>
      <w:r w:rsidRPr="002C142C">
        <w:rPr>
          <w:b/>
        </w:rPr>
        <w:t>)</w:t>
      </w:r>
    </w:p>
    <w:p w:rsidR="001D52F3" w:rsidRPr="002C142C" w:rsidRDefault="001D52F3" w:rsidP="001D52F3">
      <w:pPr>
        <w:pStyle w:val="Default"/>
        <w:spacing w:after="63"/>
        <w:rPr>
          <w:color w:val="auto"/>
        </w:rPr>
      </w:pPr>
      <w:r w:rsidRPr="002C142C">
        <w:rPr>
          <w:b/>
          <w:bCs/>
          <w:color w:val="auto"/>
        </w:rPr>
        <w:t xml:space="preserve">b) The bank has identified three further desirable process initiatives (see above). </w:t>
      </w:r>
    </w:p>
    <w:p w:rsidR="001D52F3" w:rsidRPr="002C142C" w:rsidRDefault="001D52F3" w:rsidP="001D52F3">
      <w:pPr>
        <w:pStyle w:val="Default"/>
        <w:spacing w:after="63"/>
        <w:rPr>
          <w:color w:val="auto"/>
        </w:rPr>
      </w:pPr>
      <w:proofErr w:type="spellStart"/>
      <w:r w:rsidRPr="002C142C">
        <w:rPr>
          <w:b/>
          <w:bCs/>
          <w:color w:val="auto"/>
        </w:rPr>
        <w:t>i</w:t>
      </w:r>
      <w:proofErr w:type="spellEnd"/>
      <w:r w:rsidRPr="002C142C">
        <w:rPr>
          <w:b/>
          <w:bCs/>
          <w:color w:val="auto"/>
        </w:rPr>
        <w:t xml:space="preserve">. Explain, using Harmon’s process-strategy matrix, how the complexity and strategic importance of process initiatives can be classified. </w:t>
      </w:r>
    </w:p>
    <w:p w:rsidR="001D52F3" w:rsidRPr="002C142C" w:rsidRDefault="001D52F3" w:rsidP="001D52F3">
      <w:pPr>
        <w:pStyle w:val="Default"/>
        <w:rPr>
          <w:color w:val="auto"/>
        </w:rPr>
      </w:pPr>
      <w:r w:rsidRPr="002C142C">
        <w:rPr>
          <w:b/>
          <w:bCs/>
          <w:color w:val="auto"/>
        </w:rPr>
        <w:t xml:space="preserve">ii. Recommend and justify a solution option for each of the three process initiatives. </w:t>
      </w:r>
    </w:p>
    <w:p w:rsidR="001D52F3" w:rsidRPr="002C142C" w:rsidRDefault="00E03617" w:rsidP="00CE5E2B">
      <w:pPr>
        <w:tabs>
          <w:tab w:val="left" w:pos="3645"/>
        </w:tabs>
        <w:jc w:val="both"/>
        <w:rPr>
          <w:rFonts w:ascii="Book Antiqua" w:hAnsi="Book Antiqua"/>
          <w:b/>
          <w:color w:val="000000"/>
          <w:sz w:val="24"/>
          <w:szCs w:val="24"/>
        </w:rPr>
      </w:pPr>
      <w:r w:rsidRPr="002C142C">
        <w:rPr>
          <w:rFonts w:ascii="Book Antiqua" w:hAnsi="Book Antiqua" w:cstheme="majorBidi"/>
          <w:color w:val="000000" w:themeColor="text1"/>
          <w:sz w:val="24"/>
          <w:szCs w:val="24"/>
        </w:rPr>
        <w:tab/>
      </w:r>
      <w:r w:rsidRPr="002C142C">
        <w:rPr>
          <w:rFonts w:ascii="Book Antiqua" w:hAnsi="Book Antiqua" w:cstheme="majorBidi"/>
          <w:color w:val="000000" w:themeColor="text1"/>
          <w:sz w:val="24"/>
          <w:szCs w:val="24"/>
        </w:rPr>
        <w:tab/>
      </w:r>
      <w:r w:rsidRPr="002C142C">
        <w:rPr>
          <w:rFonts w:ascii="Book Antiqua" w:hAnsi="Book Antiqua" w:cstheme="majorBidi"/>
          <w:color w:val="000000" w:themeColor="text1"/>
          <w:sz w:val="24"/>
          <w:szCs w:val="24"/>
        </w:rPr>
        <w:tab/>
      </w:r>
      <w:r w:rsidRPr="002C142C">
        <w:rPr>
          <w:rFonts w:ascii="Book Antiqua" w:hAnsi="Book Antiqua" w:cstheme="majorBidi"/>
          <w:color w:val="000000" w:themeColor="text1"/>
          <w:sz w:val="24"/>
          <w:szCs w:val="24"/>
        </w:rPr>
        <w:tab/>
      </w:r>
      <w:r w:rsidRPr="002C142C">
        <w:rPr>
          <w:rFonts w:ascii="Book Antiqua" w:hAnsi="Book Antiqua" w:cstheme="majorBidi"/>
          <w:color w:val="000000" w:themeColor="text1"/>
          <w:sz w:val="24"/>
          <w:szCs w:val="24"/>
        </w:rPr>
        <w:tab/>
      </w:r>
      <w:r w:rsidRPr="002C142C">
        <w:rPr>
          <w:rFonts w:ascii="Book Antiqua" w:hAnsi="Book Antiqua" w:cstheme="majorBidi"/>
          <w:color w:val="000000" w:themeColor="text1"/>
          <w:sz w:val="24"/>
          <w:szCs w:val="24"/>
        </w:rPr>
        <w:tab/>
      </w:r>
      <w:r w:rsidRPr="002C142C">
        <w:rPr>
          <w:rFonts w:ascii="Book Antiqua" w:hAnsi="Book Antiqua" w:cstheme="majorBidi"/>
          <w:color w:val="000000" w:themeColor="text1"/>
          <w:sz w:val="24"/>
          <w:szCs w:val="24"/>
        </w:rPr>
        <w:tab/>
      </w:r>
      <w:r w:rsidR="005019A6" w:rsidRPr="002C142C">
        <w:rPr>
          <w:rFonts w:ascii="Book Antiqua" w:hAnsi="Book Antiqua"/>
          <w:b/>
          <w:color w:val="000000"/>
          <w:sz w:val="24"/>
          <w:szCs w:val="24"/>
        </w:rPr>
        <w:t xml:space="preserve">(10 </w:t>
      </w:r>
      <w:r w:rsidR="002C142C" w:rsidRPr="002C142C">
        <w:rPr>
          <w:rFonts w:ascii="Book Antiqua" w:hAnsi="Book Antiqua"/>
          <w:b/>
          <w:bCs/>
          <w:color w:val="000000"/>
          <w:sz w:val="24"/>
          <w:szCs w:val="24"/>
        </w:rPr>
        <w:t>Marks</w:t>
      </w:r>
      <w:r w:rsidR="005019A6" w:rsidRPr="002C142C">
        <w:rPr>
          <w:rFonts w:ascii="Book Antiqua" w:hAnsi="Book Antiqua"/>
          <w:b/>
          <w:color w:val="000000"/>
          <w:sz w:val="24"/>
          <w:szCs w:val="24"/>
        </w:rPr>
        <w:t>)</w:t>
      </w:r>
    </w:p>
    <w:p w:rsidR="00E03617" w:rsidRDefault="00E03617" w:rsidP="002C142C">
      <w:pPr>
        <w:tabs>
          <w:tab w:val="left" w:pos="3645"/>
        </w:tabs>
        <w:jc w:val="both"/>
        <w:rPr>
          <w:rFonts w:ascii="Book Antiqua" w:hAnsi="Book Antiqua"/>
          <w:b/>
          <w:color w:val="000000"/>
          <w:sz w:val="24"/>
          <w:szCs w:val="24"/>
        </w:rPr>
      </w:pPr>
      <w:r>
        <w:rPr>
          <w:rFonts w:ascii="Book Antiqua" w:hAnsi="Book Antiqua"/>
          <w:b/>
          <w:color w:val="000000"/>
          <w:sz w:val="24"/>
          <w:szCs w:val="24"/>
        </w:rPr>
        <w:tab/>
      </w:r>
      <w:r>
        <w:rPr>
          <w:rFonts w:ascii="Book Antiqua" w:hAnsi="Book Antiqua"/>
          <w:b/>
          <w:color w:val="000000"/>
          <w:sz w:val="24"/>
          <w:szCs w:val="24"/>
        </w:rPr>
        <w:tab/>
      </w:r>
      <w:r>
        <w:rPr>
          <w:rFonts w:ascii="Book Antiqua" w:hAnsi="Book Antiqua"/>
          <w:b/>
          <w:color w:val="000000"/>
          <w:sz w:val="24"/>
          <w:szCs w:val="24"/>
        </w:rPr>
        <w:tab/>
      </w:r>
      <w:r>
        <w:rPr>
          <w:rFonts w:ascii="Book Antiqua" w:hAnsi="Book Antiqua"/>
          <w:b/>
          <w:color w:val="000000"/>
          <w:sz w:val="24"/>
          <w:szCs w:val="24"/>
        </w:rPr>
        <w:tab/>
      </w:r>
      <w:r>
        <w:rPr>
          <w:rFonts w:ascii="Book Antiqua" w:hAnsi="Book Antiqua"/>
          <w:b/>
          <w:color w:val="000000"/>
          <w:sz w:val="24"/>
          <w:szCs w:val="24"/>
        </w:rPr>
        <w:tab/>
      </w:r>
      <w:r>
        <w:rPr>
          <w:rFonts w:ascii="Book Antiqua" w:hAnsi="Book Antiqua"/>
          <w:b/>
          <w:color w:val="000000"/>
          <w:sz w:val="24"/>
          <w:szCs w:val="24"/>
        </w:rPr>
        <w:tab/>
      </w:r>
      <w:r w:rsidR="002C142C">
        <w:rPr>
          <w:rFonts w:ascii="Book Antiqua" w:hAnsi="Book Antiqua"/>
          <w:b/>
          <w:color w:val="000000"/>
          <w:sz w:val="24"/>
          <w:szCs w:val="24"/>
        </w:rPr>
        <w:tab/>
      </w:r>
      <w:r>
        <w:rPr>
          <w:rFonts w:ascii="Book Antiqua" w:hAnsi="Book Antiqua"/>
          <w:b/>
          <w:color w:val="000000"/>
          <w:sz w:val="24"/>
          <w:szCs w:val="24"/>
        </w:rPr>
        <w:t xml:space="preserve">(20 </w:t>
      </w:r>
      <w:r w:rsidR="002C142C" w:rsidRPr="002C142C">
        <w:rPr>
          <w:rFonts w:ascii="Book Antiqua" w:hAnsi="Book Antiqua"/>
          <w:b/>
          <w:bCs/>
          <w:color w:val="000000"/>
          <w:sz w:val="24"/>
          <w:szCs w:val="24"/>
        </w:rPr>
        <w:t>Marks</w:t>
      </w:r>
      <w:r>
        <w:rPr>
          <w:rFonts w:ascii="Book Antiqua" w:hAnsi="Book Antiqua"/>
          <w:b/>
          <w:color w:val="000000"/>
          <w:sz w:val="24"/>
          <w:szCs w:val="24"/>
        </w:rPr>
        <w:t>)</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b/>
          <w:bCs/>
          <w:color w:val="000000"/>
          <w:sz w:val="23"/>
          <w:szCs w:val="23"/>
          <w:lang w:val="en-GB"/>
        </w:rPr>
        <w:t xml:space="preserve">Answer:- </w:t>
      </w: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a) The elements of good project management that helped make the branch rationalisation project successful might include: </w:t>
      </w: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1. A sponsor (Len Peters) was appointed to own the project. A sponsor is required to make important and decisive decisions about project scope, conduct and approach. In the case study scenario, the precise terms of the voluntary redundancy arrangements were quickly specified. Without a sponsor projects tend to drift and to stall when important decisions have to be made. </w:t>
      </w: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2. The objectives of the project were clearly defined. The target was to cut the number of branch banks by at least 20% and branch employment costs by at least 10%. Quantification makes these specific objectives measurable. It should be clear at the end of the project if the project has successfully met its objectives. Projects that have general objectives, such as ‘improve management information’ are less focused and more difficult to evaluate.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3. Constraints were specified at the outset of the project. For example, a time constraint was defined (two years) and an operational constraint (no compulsory staff redundancies) agreed. This latter restriction meant that the project team was clear at the onset about the scope of the changes they could implement. If constraints are not defined in advance then project teams might suggest inappropriate solutions.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4"/>
          <w:szCs w:val="24"/>
          <w:lang w:val="en-GB"/>
        </w:rPr>
      </w:pP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4. An experienced full-time project manager was appointed. The project team was also made up of full-time staff seconded to the project. This meant that they could focus completely on the project and not be distracted by their usual jobs. </w:t>
      </w:r>
      <w:proofErr w:type="spellStart"/>
      <w:r w:rsidRPr="001B31BA">
        <w:rPr>
          <w:rFonts w:ascii="Book Antiqua" w:hAnsi="Book Antiqua" w:cs="Book Antiqua"/>
          <w:color w:val="000000"/>
          <w:sz w:val="23"/>
          <w:szCs w:val="23"/>
          <w:lang w:val="en-GB"/>
        </w:rPr>
        <w:t>Parttime</w:t>
      </w:r>
      <w:proofErr w:type="spellEnd"/>
      <w:r w:rsidRPr="001B31BA">
        <w:rPr>
          <w:rFonts w:ascii="Book Antiqua" w:hAnsi="Book Antiqua" w:cs="Book Antiqua"/>
          <w:color w:val="000000"/>
          <w:sz w:val="23"/>
          <w:szCs w:val="23"/>
          <w:lang w:val="en-GB"/>
        </w:rPr>
        <w:t xml:space="preserve"> secondments to projects rarely work because the team members still have to undertake elements of their day job and the urgency of these often takes precedence over project work. </w:t>
      </w: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5. Potential slippage in the project and its cause was identified and dealt with relatively early in the project’s life. This meant that early re-scheduling could be carried out and an extension to the deadline agreed. It helps the management of expectations and helps avoid unexpected last-minute changes in scope.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6. The project team formally conducted benefits realisation, reporting on the actual performance of the project. This confirmed that the original objectives had been met. A formal post-project meeting was also held to review lessons learnt on the project. This led to </w:t>
      </w:r>
      <w:r w:rsidRPr="001B31BA">
        <w:rPr>
          <w:rFonts w:ascii="Book Antiqua" w:hAnsi="Book Antiqua" w:cs="Book Antiqua"/>
          <w:color w:val="000000"/>
          <w:sz w:val="23"/>
          <w:szCs w:val="23"/>
          <w:lang w:val="en-GB"/>
        </w:rPr>
        <w:lastRenderedPageBreak/>
        <w:t xml:space="preserve">a change in estimating assumptions which had </w:t>
      </w:r>
      <w:proofErr w:type="spellStart"/>
      <w:r w:rsidRPr="001B31BA">
        <w:rPr>
          <w:rFonts w:ascii="Book Antiqua" w:hAnsi="Book Antiqua" w:cs="Book Antiqua"/>
          <w:color w:val="000000"/>
          <w:sz w:val="23"/>
          <w:szCs w:val="23"/>
          <w:lang w:val="en-GB"/>
        </w:rPr>
        <w:t>lead</w:t>
      </w:r>
      <w:proofErr w:type="spellEnd"/>
      <w:r w:rsidRPr="001B31BA">
        <w:rPr>
          <w:rFonts w:ascii="Book Antiqua" w:hAnsi="Book Antiqua" w:cs="Book Antiqua"/>
          <w:color w:val="000000"/>
          <w:sz w:val="23"/>
          <w:szCs w:val="23"/>
          <w:lang w:val="en-GB"/>
        </w:rPr>
        <w:t xml:space="preserve"> to the original optimistic values. Lessons are learnt on many projects which are not fed back into the project management system. Consequently, another team commits the same mistake or operates under the same false assumption.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4"/>
          <w:szCs w:val="24"/>
          <w:lang w:val="en-GB"/>
        </w:rPr>
      </w:pP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proofErr w:type="gramStart"/>
      <w:r w:rsidRPr="001B31BA">
        <w:rPr>
          <w:rFonts w:ascii="Book Antiqua" w:hAnsi="Book Antiqua" w:cs="Book Antiqua"/>
          <w:color w:val="000000"/>
          <w:sz w:val="23"/>
          <w:szCs w:val="23"/>
          <w:lang w:val="en-GB"/>
        </w:rPr>
        <w:t>b</w:t>
      </w:r>
      <w:proofErr w:type="gramEnd"/>
      <w:r w:rsidRPr="001B31BA">
        <w:rPr>
          <w:rFonts w:ascii="Book Antiqua" w:hAnsi="Book Antiqua" w:cs="Book Antiqua"/>
          <w:color w:val="000000"/>
          <w:sz w:val="23"/>
          <w:szCs w:val="23"/>
          <w:lang w:val="en-GB"/>
        </w:rPr>
        <w:t xml:space="preserve">) .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proofErr w:type="spellStart"/>
      <w:proofErr w:type="gramStart"/>
      <w:r w:rsidRPr="001B31BA">
        <w:rPr>
          <w:rFonts w:ascii="Book Antiqua" w:hAnsi="Book Antiqua" w:cs="Book Antiqua"/>
          <w:color w:val="000000"/>
          <w:sz w:val="23"/>
          <w:szCs w:val="23"/>
          <w:lang w:val="en-GB"/>
        </w:rPr>
        <w:t>i</w:t>
      </w:r>
      <w:proofErr w:type="spellEnd"/>
      <w:r w:rsidRPr="001B31BA">
        <w:rPr>
          <w:rFonts w:ascii="Book Antiqua" w:hAnsi="Book Antiqua" w:cs="Book Antiqua"/>
          <w:color w:val="000000"/>
          <w:sz w:val="23"/>
          <w:szCs w:val="23"/>
          <w:lang w:val="en-GB"/>
        </w:rPr>
        <w:t>. FAISAL</w:t>
      </w:r>
      <w:proofErr w:type="gramEnd"/>
      <w:r w:rsidRPr="001B31BA">
        <w:rPr>
          <w:rFonts w:ascii="Book Antiqua" w:hAnsi="Book Antiqua" w:cs="Book Antiqua"/>
          <w:color w:val="000000"/>
          <w:sz w:val="23"/>
          <w:szCs w:val="23"/>
          <w:lang w:val="en-GB"/>
        </w:rPr>
        <w:t xml:space="preserve"> BANK could assess the priority of the three initiatives on the process-strategy matrix suggested by Paul Harmon. The matrix has two axes. The vertical axis is concerned with process complexity and dynamics. At the base of the vertical axis are simple procedures often with simple algorithms while at the top are complex processes which may require negotiation, discussion and complicated design. On the horizontal axis is the strategic value of these processes. Their importance increases from left to right with low value processes concerned with things that must be done but which add little value to products or services. On the extreme right of this axis are high value processes which are very important to success and add significant value to goods and services. From these two axes, Harmon categorises four quadrants and makes suggestions about how processes should be tackled in each quadrant.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This quadrant contains relatively straightforward stable processes which add little business value. They are processes that must be done in the company but add nothing to the company’s value proposition. These processes need to be automated in the most efficient way possible. They are often called ‘commodity processes’ and are suitable for standard software package solutions and/or outsourcing to organisations that specialise in that area.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i/>
          <w:iCs/>
          <w:color w:val="000000"/>
          <w:sz w:val="23"/>
          <w:szCs w:val="23"/>
          <w:lang w:val="en-GB"/>
        </w:rPr>
        <w:t xml:space="preserve">Low strategic importance, high process complexity and dynamics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This quadrant is for relatively complex processes that need to be done but do not add significant value to the company’s products or services. They are not at the heart of the company’s core competencies. Harmon suggests that these should be outsourced to organisations which have them as their core business.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i/>
          <w:iCs/>
          <w:color w:val="000000"/>
          <w:sz w:val="23"/>
          <w:szCs w:val="23"/>
          <w:lang w:val="en-GB"/>
        </w:rPr>
        <w:t xml:space="preserve">High strategic importance, low process complexity and dynamics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These processes lie in the lower right quadrant of the model. They tend to be relatively straightforward processes which, nevertheless, have a significant role on the organisation’s activities. They are central to what the business ABN </w:t>
      </w:r>
      <w:proofErr w:type="spellStart"/>
      <w:r w:rsidRPr="001B31BA">
        <w:rPr>
          <w:rFonts w:ascii="Book Antiqua" w:hAnsi="Book Antiqua" w:cs="Book Antiqua"/>
          <w:color w:val="000000"/>
          <w:sz w:val="23"/>
          <w:szCs w:val="23"/>
          <w:lang w:val="en-GB"/>
        </w:rPr>
        <w:t>Amros</w:t>
      </w:r>
      <w:proofErr w:type="spellEnd"/>
      <w:r w:rsidRPr="001B31BA">
        <w:rPr>
          <w:rFonts w:ascii="Book Antiqua" w:hAnsi="Book Antiqua" w:cs="Book Antiqua"/>
          <w:color w:val="000000"/>
          <w:sz w:val="23"/>
          <w:szCs w:val="23"/>
          <w:lang w:val="en-GB"/>
        </w:rPr>
        <w:t xml:space="preserve">. The aim is to automate these, if possible, to gain cost reduction and improve quality and efficiency.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i/>
          <w:iCs/>
          <w:color w:val="000000"/>
          <w:sz w:val="23"/>
          <w:szCs w:val="23"/>
          <w:lang w:val="en-GB"/>
        </w:rPr>
        <w:t xml:space="preserve">High strategic importance, high process complexity and dynamics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Finally, in the top right hand quadrant are high value, complex processes which often include human judgement and expertise and are often very difficult to automate. Harmon suggests that these might be the focus of major process redesign initiatives focusing on business process improvement through the improved performance of the people undertaking those processes. </w:t>
      </w:r>
    </w:p>
    <w:p w:rsidR="001B31BA" w:rsidRPr="001B31BA" w:rsidRDefault="001B31BA" w:rsidP="001B31BA">
      <w:pPr>
        <w:autoSpaceDE w:val="0"/>
        <w:autoSpaceDN w:val="0"/>
        <w:adjustRightInd w:val="0"/>
        <w:spacing w:after="71"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ii. In the context of FAISAL BANK, the following is suggested. Clearly these are value judgements and credit will be given for coherently argued answers which do not match the examiner’s conclusions.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lastRenderedPageBreak/>
        <w:t xml:space="preserve">- The integration of the two bespoke payroll systems currently operated by the two banks into one consolidated payroll system. Payroll has to be produced but ABN </w:t>
      </w:r>
      <w:proofErr w:type="spellStart"/>
      <w:r w:rsidRPr="001B31BA">
        <w:rPr>
          <w:rFonts w:ascii="Book Antiqua" w:hAnsi="Book Antiqua" w:cs="Book Antiqua"/>
          <w:color w:val="000000"/>
          <w:sz w:val="23"/>
          <w:szCs w:val="23"/>
          <w:lang w:val="en-GB"/>
        </w:rPr>
        <w:t>Amros</w:t>
      </w:r>
      <w:proofErr w:type="spellEnd"/>
      <w:r w:rsidRPr="001B31BA">
        <w:rPr>
          <w:rFonts w:ascii="Book Antiqua" w:hAnsi="Book Antiqua" w:cs="Book Antiqua"/>
          <w:color w:val="000000"/>
          <w:sz w:val="23"/>
          <w:szCs w:val="23"/>
          <w:lang w:val="en-GB"/>
        </w:rPr>
        <w:t xml:space="preserve"> not add significant value to the end-customer. It is unlikely that the recipients of the system (the bank staff) will notice any difference if a new system is implemented. The bank is considering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4"/>
          <w:szCs w:val="24"/>
          <w:lang w:val="en-GB"/>
        </w:rPr>
      </w:pP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proofErr w:type="gramStart"/>
      <w:r w:rsidRPr="001B31BA">
        <w:rPr>
          <w:rFonts w:ascii="Book Antiqua" w:hAnsi="Book Antiqua" w:cs="Book Antiqua"/>
          <w:color w:val="000000"/>
          <w:sz w:val="23"/>
          <w:szCs w:val="23"/>
          <w:lang w:val="en-GB"/>
        </w:rPr>
        <w:t>re-developing</w:t>
      </w:r>
      <w:proofErr w:type="gramEnd"/>
      <w:r w:rsidRPr="001B31BA">
        <w:rPr>
          <w:rFonts w:ascii="Book Antiqua" w:hAnsi="Book Antiqua" w:cs="Book Antiqua"/>
          <w:color w:val="000000"/>
          <w:sz w:val="23"/>
          <w:szCs w:val="23"/>
          <w:lang w:val="en-GB"/>
        </w:rPr>
        <w:t xml:space="preserve"> this process because of the high cost of updating and maintaining two separate systems. This appears to be of low strategic importance. From the case study it is not clear how complex the payroll requirements are or how difficult it will be to transfer data from the current systems to a new solution. The most obvious approach is to suggest that a standardised software package is bought and data transferred to this solution. It appears sensible to undertake this work using the in-house IT departments who will be familiar with the current systems and so should be able to undertake accurate data mapping and successful data transfer to the new system. However, if this is difficult and time-consuming, there might be some benefit in outsourcing the solution and data transfer problems to a specialist software provider, allowing internal IT to concentrate on more strategic applications.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 The updating of all personal computer hardware and software to reflect contemporary technologies and the subsequent maintenance of that hardware. The bank is perhaps looking for efficiency savings through the standardisation of the desktop. Again, this ABN </w:t>
      </w:r>
      <w:proofErr w:type="spellStart"/>
      <w:r w:rsidRPr="001B31BA">
        <w:rPr>
          <w:rFonts w:ascii="Book Antiqua" w:hAnsi="Book Antiqua" w:cs="Book Antiqua"/>
          <w:color w:val="000000"/>
          <w:sz w:val="23"/>
          <w:szCs w:val="23"/>
          <w:lang w:val="en-GB"/>
        </w:rPr>
        <w:t>Amros</w:t>
      </w:r>
      <w:proofErr w:type="spellEnd"/>
      <w:r w:rsidRPr="001B31BA">
        <w:rPr>
          <w:rFonts w:ascii="Book Antiqua" w:hAnsi="Book Antiqua" w:cs="Book Antiqua"/>
          <w:color w:val="000000"/>
          <w:sz w:val="23"/>
          <w:szCs w:val="23"/>
          <w:lang w:val="en-GB"/>
        </w:rPr>
        <w:t xml:space="preserve"> not appear to directly give value to the bank’s customers. Consequently, this also appears to be of low strategic importance. However, it could be of relatively high complexity, particularly when considering the maintenance of hardware. There seems a clear case for outsourcing this process to a specialist technology company who can bring all hardware and software up to date and then maintain it at that level.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r w:rsidRPr="001B31BA">
        <w:rPr>
          <w:rFonts w:ascii="Book Antiqua" w:hAnsi="Book Antiqua" w:cs="Book Antiqua"/>
          <w:color w:val="000000"/>
          <w:sz w:val="23"/>
          <w:szCs w:val="23"/>
          <w:lang w:val="en-GB"/>
        </w:rPr>
        <w:t xml:space="preserve">- The development of processes, systems and software to support private banking. This appears to be of high strategic importance and high complexity. It delivers services to end-customers who the bank has identified as a source of business growth. Elements of human judgement and interaction will be required when providing this service. The fulfilment of personal requirements for the wealthy customer will bring variety, risk and reward. The development of processes, systems and software to support private banking should have high priority and should be developed in-house. The success of such an operation should deliver handsome profits to FAISAL BANK. This may mean that, given resources </w:t>
      </w:r>
    </w:p>
    <w:p w:rsidR="001B31BA" w:rsidRPr="001B31BA" w:rsidRDefault="001B31BA" w:rsidP="001B31BA">
      <w:pPr>
        <w:autoSpaceDE w:val="0"/>
        <w:autoSpaceDN w:val="0"/>
        <w:adjustRightInd w:val="0"/>
        <w:spacing w:after="0" w:line="240" w:lineRule="auto"/>
        <w:rPr>
          <w:rFonts w:ascii="Book Antiqua" w:hAnsi="Book Antiqua" w:cs="Book Antiqua"/>
          <w:color w:val="000000"/>
          <w:sz w:val="24"/>
          <w:szCs w:val="24"/>
          <w:lang w:val="en-GB"/>
        </w:rPr>
      </w:pPr>
    </w:p>
    <w:p w:rsidR="001B31BA" w:rsidRPr="001B31BA" w:rsidRDefault="001B31BA" w:rsidP="001B31BA">
      <w:pPr>
        <w:autoSpaceDE w:val="0"/>
        <w:autoSpaceDN w:val="0"/>
        <w:adjustRightInd w:val="0"/>
        <w:spacing w:after="0" w:line="240" w:lineRule="auto"/>
        <w:rPr>
          <w:rFonts w:ascii="Book Antiqua" w:hAnsi="Book Antiqua" w:cs="Book Antiqua"/>
          <w:color w:val="000000"/>
          <w:sz w:val="23"/>
          <w:szCs w:val="23"/>
          <w:lang w:val="en-GB"/>
        </w:rPr>
      </w:pPr>
      <w:proofErr w:type="gramStart"/>
      <w:r w:rsidRPr="001B31BA">
        <w:rPr>
          <w:rFonts w:ascii="Book Antiqua" w:hAnsi="Book Antiqua" w:cs="Book Antiqua"/>
          <w:color w:val="000000"/>
          <w:sz w:val="23"/>
          <w:szCs w:val="23"/>
          <w:lang w:val="en-GB"/>
        </w:rPr>
        <w:t>are</w:t>
      </w:r>
      <w:proofErr w:type="gramEnd"/>
      <w:r w:rsidRPr="001B31BA">
        <w:rPr>
          <w:rFonts w:ascii="Book Antiqua" w:hAnsi="Book Antiqua" w:cs="Book Antiqua"/>
          <w:color w:val="000000"/>
          <w:sz w:val="23"/>
          <w:szCs w:val="23"/>
          <w:lang w:val="en-GB"/>
        </w:rPr>
        <w:t xml:space="preserve"> finite, the development of the new payroll system should be outsourced to a specialist in that functional area. </w:t>
      </w:r>
    </w:p>
    <w:p w:rsidR="001B31BA" w:rsidRPr="00CE5E2B" w:rsidRDefault="001B31BA" w:rsidP="002C142C">
      <w:pPr>
        <w:tabs>
          <w:tab w:val="left" w:pos="3645"/>
        </w:tabs>
        <w:jc w:val="both"/>
        <w:rPr>
          <w:rFonts w:ascii="Book Antiqua" w:hAnsi="Book Antiqua" w:cstheme="majorBidi"/>
          <w:color w:val="000000" w:themeColor="text1"/>
          <w:sz w:val="24"/>
          <w:szCs w:val="24"/>
          <w:u w:val="single"/>
        </w:rPr>
      </w:pPr>
    </w:p>
    <w:sectPr w:rsidR="001B31BA" w:rsidRPr="00CE5E2B" w:rsidSect="00AD5D4B">
      <w:headerReference w:type="default" r:id="rId8"/>
      <w:footerReference w:type="default" r:id="rId9"/>
      <w:pgSz w:w="12240" w:h="15840"/>
      <w:pgMar w:top="993"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497" w:rsidRDefault="007B4497">
      <w:pPr>
        <w:spacing w:after="0" w:line="240" w:lineRule="auto"/>
      </w:pPr>
      <w:r>
        <w:separator/>
      </w:r>
    </w:p>
  </w:endnote>
  <w:endnote w:type="continuationSeparator" w:id="0">
    <w:p w:rsidR="007B4497" w:rsidRDefault="007B4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SwissCond">
    <w:panose1 w:val="00000000000000000000"/>
    <w:charset w:val="00"/>
    <w:family w:val="swiss"/>
    <w:notTrueType/>
    <w:pitch w:val="default"/>
    <w:sig w:usb0="00000003" w:usb1="00000000" w:usb2="00000000" w:usb3="00000000" w:csb0="00000001" w:csb1="00000000"/>
  </w:font>
  <w:font w:name="Aldine721BT">
    <w:panose1 w:val="00000000000000000000"/>
    <w:charset w:val="00"/>
    <w:family w:val="roman"/>
    <w:notTrueType/>
    <w:pitch w:val="default"/>
    <w:sig w:usb0="00000003" w:usb1="00000000" w:usb2="00000000" w:usb3="00000000" w:csb0="00000001" w:csb1="00000000"/>
  </w:font>
  <w:font w:name="SwissCond,Italic">
    <w:panose1 w:val="00000000000000000000"/>
    <w:charset w:val="00"/>
    <w:family w:val="swiss"/>
    <w:notTrueType/>
    <w:pitch w:val="default"/>
    <w:sig w:usb0="00000003" w:usb1="00000000" w:usb2="00000000" w:usb3="00000000" w:csb0="00000001" w:csb1="00000000"/>
  </w:font>
  <w:font w:name="SwissC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B26" w:rsidRDefault="009F6B26">
    <w:pPr>
      <w:pStyle w:val="Footer"/>
    </w:pPr>
    <w:r>
      <w:tab/>
    </w:r>
    <w:r>
      <w:tab/>
    </w:r>
    <w:sdt>
      <w:sdtPr>
        <w:id w:val="-625538681"/>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2F4079">
              <w:rPr>
                <w:b/>
                <w:bCs/>
                <w:noProof/>
              </w:rPr>
              <w:t>15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F4079">
              <w:rPr>
                <w:b/>
                <w:bCs/>
                <w:noProof/>
              </w:rPr>
              <w:t>21</w:t>
            </w:r>
            <w:r>
              <w:rPr>
                <w:b/>
                <w:bCs/>
                <w:sz w:val="24"/>
                <w:szCs w:val="24"/>
              </w:rPr>
              <w:fldChar w:fldCharType="end"/>
            </w:r>
          </w:sdtContent>
        </w:sdt>
      </w:sdtContent>
    </w:sdt>
  </w:p>
  <w:p w:rsidR="0019703B" w:rsidRPr="0019703B" w:rsidRDefault="007B4497" w:rsidP="000B1626">
    <w:pPr>
      <w:pStyle w:val="Footer"/>
      <w:rPr>
        <w:lang w:val="en-GB"/>
      </w:rPr>
    </w:pPr>
  </w:p>
  <w:p w:rsidR="000E38EE" w:rsidRDefault="000E38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497" w:rsidRDefault="007B4497">
      <w:pPr>
        <w:spacing w:after="0" w:line="240" w:lineRule="auto"/>
      </w:pPr>
      <w:r>
        <w:separator/>
      </w:r>
    </w:p>
  </w:footnote>
  <w:footnote w:type="continuationSeparator" w:id="0">
    <w:p w:rsidR="007B4497" w:rsidRDefault="007B44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03B" w:rsidRPr="000B24CE" w:rsidRDefault="009A6E0B" w:rsidP="0019703B">
    <w:pPr>
      <w:pStyle w:val="Header"/>
      <w:rPr>
        <w:rFonts w:ascii="Berlin Sans FB Demi" w:hAnsi="Berlin Sans FB Demi"/>
      </w:rPr>
    </w:pPr>
    <w:r>
      <w:t xml:space="preserve">                  </w:t>
    </w:r>
    <w:r>
      <w:rPr>
        <w:noProof/>
        <w:lang w:val="en-GB" w:eastAsia="en-GB"/>
      </w:rPr>
      <w:drawing>
        <wp:inline distT="0" distB="0" distL="0" distR="0" wp14:anchorId="09BCE351" wp14:editId="2E694BCE">
          <wp:extent cx="350520" cy="4038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 cy="40386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19703B" w:rsidRDefault="009A6E0B">
    <w:pPr>
      <w:pStyle w:val="Header"/>
    </w:pPr>
    <w:r>
      <w:ptab w:relativeTo="margin" w:alignment="center" w:leader="none"/>
    </w:r>
  </w:p>
  <w:p w:rsidR="000E38EE" w:rsidRDefault="000E38E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663348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74B0DC5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A90DAC"/>
    <w:multiLevelType w:val="hybridMultilevel"/>
    <w:tmpl w:val="138E8F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2A0B73"/>
    <w:multiLevelType w:val="hybridMultilevel"/>
    <w:tmpl w:val="BA78FBE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13477D"/>
    <w:multiLevelType w:val="hybridMultilevel"/>
    <w:tmpl w:val="FAC4F076"/>
    <w:lvl w:ilvl="0" w:tplc="B5948AF6">
      <w:start w:val="2"/>
      <w:numFmt w:val="bullet"/>
      <w:lvlText w:val="-"/>
      <w:lvlJc w:val="left"/>
      <w:pPr>
        <w:ind w:left="1440" w:hanging="360"/>
      </w:pPr>
      <w:rPr>
        <w:rFonts w:ascii="Book Antiqua" w:eastAsiaTheme="minorHAnsi" w:hAnsi="Book Antiqu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E5538F"/>
    <w:multiLevelType w:val="hybridMultilevel"/>
    <w:tmpl w:val="37AAD5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E23DA4"/>
    <w:multiLevelType w:val="hybridMultilevel"/>
    <w:tmpl w:val="BACC98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DC5189"/>
    <w:multiLevelType w:val="hybridMultilevel"/>
    <w:tmpl w:val="7C541EFE"/>
    <w:lvl w:ilvl="0" w:tplc="D1368C80">
      <w:start w:val="1"/>
      <w:numFmt w:val="lowerLetter"/>
      <w:lvlText w:val="(%1)"/>
      <w:lvlJc w:val="left"/>
      <w:pPr>
        <w:ind w:left="780" w:hanging="360"/>
      </w:pPr>
      <w:rPr>
        <w:rFonts w:hint="default"/>
        <w:b/>
        <w:i w:val="0"/>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0FAB4374"/>
    <w:multiLevelType w:val="hybridMultilevel"/>
    <w:tmpl w:val="426A35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F42D86"/>
    <w:multiLevelType w:val="hybridMultilevel"/>
    <w:tmpl w:val="06DEB920"/>
    <w:lvl w:ilvl="0" w:tplc="A1E69712">
      <w:start w:val="1"/>
      <w:numFmt w:val="lowerLetter"/>
      <w:lvlText w:val="%1)"/>
      <w:lvlJc w:val="left"/>
      <w:pPr>
        <w:ind w:left="720" w:hanging="360"/>
      </w:pPr>
      <w:rPr>
        <w:rFonts w:ascii="Book Antiqua" w:hAnsi="Book Antiqua"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B2729"/>
    <w:multiLevelType w:val="hybridMultilevel"/>
    <w:tmpl w:val="1332ED7C"/>
    <w:lvl w:ilvl="0" w:tplc="D1368C80">
      <w:start w:val="1"/>
      <w:numFmt w:val="lowerLetter"/>
      <w:lvlText w:val="(%1)"/>
      <w:lvlJc w:val="left"/>
      <w:pPr>
        <w:ind w:left="780" w:hanging="360"/>
      </w:pPr>
      <w:rPr>
        <w:rFonts w:hint="default"/>
        <w:b/>
        <w:i w:val="0"/>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1" w15:restartNumberingAfterBreak="0">
    <w:nsid w:val="19C67952"/>
    <w:multiLevelType w:val="hybridMultilevel"/>
    <w:tmpl w:val="19483B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40881"/>
    <w:multiLevelType w:val="hybridMultilevel"/>
    <w:tmpl w:val="2ED628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290356"/>
    <w:multiLevelType w:val="hybridMultilevel"/>
    <w:tmpl w:val="E662D7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0E33DC"/>
    <w:multiLevelType w:val="hybridMultilevel"/>
    <w:tmpl w:val="981622B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24A1FE6"/>
    <w:multiLevelType w:val="hybridMultilevel"/>
    <w:tmpl w:val="071052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D443F"/>
    <w:multiLevelType w:val="hybridMultilevel"/>
    <w:tmpl w:val="119AB4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515776"/>
    <w:multiLevelType w:val="hybridMultilevel"/>
    <w:tmpl w:val="0AF24E44"/>
    <w:lvl w:ilvl="0" w:tplc="AED6CC9A">
      <w:start w:val="4"/>
      <w:numFmt w:val="bullet"/>
      <w:lvlText w:val="-"/>
      <w:lvlJc w:val="left"/>
      <w:pPr>
        <w:ind w:left="1080" w:hanging="360"/>
      </w:pPr>
      <w:rPr>
        <w:rFonts w:ascii="Book Antiqua" w:eastAsiaTheme="minorHAnsi" w:hAnsi="Book Antiqu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8823E70"/>
    <w:multiLevelType w:val="hybridMultilevel"/>
    <w:tmpl w:val="FB5A35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5103DA"/>
    <w:multiLevelType w:val="hybridMultilevel"/>
    <w:tmpl w:val="853010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AF100B"/>
    <w:multiLevelType w:val="hybridMultilevel"/>
    <w:tmpl w:val="9B4061FA"/>
    <w:lvl w:ilvl="0" w:tplc="04090017">
      <w:start w:val="1"/>
      <w:numFmt w:val="lowerLetter"/>
      <w:lvlText w:val="%1)"/>
      <w:lvlJc w:val="left"/>
      <w:pPr>
        <w:ind w:left="720" w:hanging="360"/>
      </w:pPr>
    </w:lvl>
    <w:lvl w:ilvl="1" w:tplc="72708C5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232E3C"/>
    <w:multiLevelType w:val="hybridMultilevel"/>
    <w:tmpl w:val="5D96CA4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26D3849"/>
    <w:multiLevelType w:val="hybridMultilevel"/>
    <w:tmpl w:val="FDBEF8A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2A949B8"/>
    <w:multiLevelType w:val="hybridMultilevel"/>
    <w:tmpl w:val="785E461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3AC1AE6"/>
    <w:multiLevelType w:val="hybridMultilevel"/>
    <w:tmpl w:val="359E6F2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9DE4799"/>
    <w:multiLevelType w:val="hybridMultilevel"/>
    <w:tmpl w:val="C0ECAC72"/>
    <w:lvl w:ilvl="0" w:tplc="B5948AF6">
      <w:start w:val="2"/>
      <w:numFmt w:val="bullet"/>
      <w:lvlText w:val="-"/>
      <w:lvlJc w:val="left"/>
      <w:pPr>
        <w:ind w:left="1440" w:hanging="360"/>
      </w:pPr>
      <w:rPr>
        <w:rFonts w:ascii="Book Antiqua" w:eastAsiaTheme="minorHAnsi" w:hAnsi="Book Antiqu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CD4538A"/>
    <w:multiLevelType w:val="hybridMultilevel"/>
    <w:tmpl w:val="082020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C211AC"/>
    <w:multiLevelType w:val="hybridMultilevel"/>
    <w:tmpl w:val="6956986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8E37760"/>
    <w:multiLevelType w:val="hybridMultilevel"/>
    <w:tmpl w:val="4B6ABA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DC5B24"/>
    <w:multiLevelType w:val="hybridMultilevel"/>
    <w:tmpl w:val="2490F4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DB3E25"/>
    <w:multiLevelType w:val="hybridMultilevel"/>
    <w:tmpl w:val="603EC0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6F5377"/>
    <w:multiLevelType w:val="hybridMultilevel"/>
    <w:tmpl w:val="6F2EA3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7168DB"/>
    <w:multiLevelType w:val="hybridMultilevel"/>
    <w:tmpl w:val="C5A28F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C628BB"/>
    <w:multiLevelType w:val="hybridMultilevel"/>
    <w:tmpl w:val="05B6613E"/>
    <w:lvl w:ilvl="0" w:tplc="F058FF3A">
      <w:start w:val="1"/>
      <w:numFmt w:val="lowerLetter"/>
      <w:lvlText w:val="%1)"/>
      <w:lvlJc w:val="left"/>
      <w:pPr>
        <w:ind w:left="360" w:hanging="360"/>
      </w:pPr>
      <w:rPr>
        <w:rFonts w:ascii="Helvetica-Bold" w:hAnsi="Helvetica-Bold"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2E95910"/>
    <w:multiLevelType w:val="hybridMultilevel"/>
    <w:tmpl w:val="270EA9D8"/>
    <w:lvl w:ilvl="0" w:tplc="D1368C80">
      <w:start w:val="1"/>
      <w:numFmt w:val="lowerLetter"/>
      <w:lvlText w:val="(%1)"/>
      <w:lvlJc w:val="left"/>
      <w:pPr>
        <w:ind w:left="780" w:hanging="360"/>
      </w:pPr>
      <w:rPr>
        <w:rFonts w:hint="default"/>
        <w:b/>
        <w:i w:val="0"/>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6" w15:restartNumberingAfterBreak="0">
    <w:nsid w:val="62F10839"/>
    <w:multiLevelType w:val="hybridMultilevel"/>
    <w:tmpl w:val="0B5C3A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2F6290"/>
    <w:multiLevelType w:val="hybridMultilevel"/>
    <w:tmpl w:val="901AD0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3F51D4"/>
    <w:multiLevelType w:val="hybridMultilevel"/>
    <w:tmpl w:val="692C1512"/>
    <w:lvl w:ilvl="0" w:tplc="00E6E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E3207B"/>
    <w:multiLevelType w:val="hybridMultilevel"/>
    <w:tmpl w:val="9758AAB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F5C6F70"/>
    <w:multiLevelType w:val="hybridMultilevel"/>
    <w:tmpl w:val="F552DE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F941E7"/>
    <w:multiLevelType w:val="hybridMultilevel"/>
    <w:tmpl w:val="2FC4E9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533684"/>
    <w:multiLevelType w:val="hybridMultilevel"/>
    <w:tmpl w:val="1A42B348"/>
    <w:lvl w:ilvl="0" w:tplc="6012112C">
      <w:start w:val="1"/>
      <w:numFmt w:val="lowerLetter"/>
      <w:lvlText w:val="%1)"/>
      <w:lvlJc w:val="left"/>
      <w:pPr>
        <w:ind w:left="644"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B85598"/>
    <w:multiLevelType w:val="hybridMultilevel"/>
    <w:tmpl w:val="C34A6AA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F4310DD"/>
    <w:multiLevelType w:val="hybridMultilevel"/>
    <w:tmpl w:val="7A36F19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3"/>
  </w:num>
  <w:num w:numId="2">
    <w:abstractNumId w:val="17"/>
  </w:num>
  <w:num w:numId="3">
    <w:abstractNumId w:val="11"/>
  </w:num>
  <w:num w:numId="4">
    <w:abstractNumId w:val="13"/>
  </w:num>
  <w:num w:numId="5">
    <w:abstractNumId w:val="20"/>
  </w:num>
  <w:num w:numId="6">
    <w:abstractNumId w:val="31"/>
  </w:num>
  <w:num w:numId="7">
    <w:abstractNumId w:val="21"/>
  </w:num>
  <w:num w:numId="8">
    <w:abstractNumId w:val="5"/>
  </w:num>
  <w:num w:numId="9">
    <w:abstractNumId w:val="40"/>
  </w:num>
  <w:num w:numId="10">
    <w:abstractNumId w:val="30"/>
  </w:num>
  <w:num w:numId="11">
    <w:abstractNumId w:val="36"/>
  </w:num>
  <w:num w:numId="12">
    <w:abstractNumId w:val="25"/>
  </w:num>
  <w:num w:numId="13">
    <w:abstractNumId w:val="2"/>
  </w:num>
  <w:num w:numId="14">
    <w:abstractNumId w:val="6"/>
  </w:num>
  <w:num w:numId="15">
    <w:abstractNumId w:val="4"/>
  </w:num>
  <w:num w:numId="16">
    <w:abstractNumId w:val="16"/>
  </w:num>
  <w:num w:numId="17">
    <w:abstractNumId w:val="14"/>
  </w:num>
  <w:num w:numId="18">
    <w:abstractNumId w:val="26"/>
  </w:num>
  <w:num w:numId="19">
    <w:abstractNumId w:val="24"/>
  </w:num>
  <w:num w:numId="20">
    <w:abstractNumId w:val="27"/>
  </w:num>
  <w:num w:numId="21">
    <w:abstractNumId w:val="15"/>
  </w:num>
  <w:num w:numId="22">
    <w:abstractNumId w:val="41"/>
  </w:num>
  <w:num w:numId="23">
    <w:abstractNumId w:val="3"/>
  </w:num>
  <w:num w:numId="24">
    <w:abstractNumId w:val="44"/>
  </w:num>
  <w:num w:numId="25">
    <w:abstractNumId w:val="19"/>
  </w:num>
  <w:num w:numId="26">
    <w:abstractNumId w:val="23"/>
  </w:num>
  <w:num w:numId="27">
    <w:abstractNumId w:val="8"/>
  </w:num>
  <w:num w:numId="28">
    <w:abstractNumId w:val="43"/>
  </w:num>
  <w:num w:numId="29">
    <w:abstractNumId w:val="29"/>
  </w:num>
  <w:num w:numId="30">
    <w:abstractNumId w:val="28"/>
  </w:num>
  <w:num w:numId="31">
    <w:abstractNumId w:val="39"/>
  </w:num>
  <w:num w:numId="32">
    <w:abstractNumId w:val="37"/>
  </w:num>
  <w:num w:numId="33">
    <w:abstractNumId w:val="32"/>
  </w:num>
  <w:num w:numId="34">
    <w:abstractNumId w:val="9"/>
  </w:num>
  <w:num w:numId="35">
    <w:abstractNumId w:val="22"/>
  </w:num>
  <w:num w:numId="36">
    <w:abstractNumId w:val="38"/>
  </w:num>
  <w:num w:numId="37">
    <w:abstractNumId w:val="34"/>
  </w:num>
  <w:num w:numId="38">
    <w:abstractNumId w:val="10"/>
  </w:num>
  <w:num w:numId="39">
    <w:abstractNumId w:val="35"/>
  </w:num>
  <w:num w:numId="40">
    <w:abstractNumId w:val="18"/>
  </w:num>
  <w:num w:numId="41">
    <w:abstractNumId w:val="7"/>
  </w:num>
  <w:num w:numId="42">
    <w:abstractNumId w:val="42"/>
  </w:num>
  <w:num w:numId="43">
    <w:abstractNumId w:val="12"/>
  </w:num>
  <w:num w:numId="44">
    <w:abstractNumId w:val="0"/>
  </w:num>
  <w:num w:numId="45">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5BF"/>
    <w:rsid w:val="00002F5F"/>
    <w:rsid w:val="00004DFE"/>
    <w:rsid w:val="0004148F"/>
    <w:rsid w:val="00042E0B"/>
    <w:rsid w:val="00060727"/>
    <w:rsid w:val="00061CCE"/>
    <w:rsid w:val="00082E3D"/>
    <w:rsid w:val="000859D6"/>
    <w:rsid w:val="000878EF"/>
    <w:rsid w:val="00090F93"/>
    <w:rsid w:val="00094FB0"/>
    <w:rsid w:val="00096293"/>
    <w:rsid w:val="000A1B30"/>
    <w:rsid w:val="000B5B93"/>
    <w:rsid w:val="000C3888"/>
    <w:rsid w:val="000D1D6C"/>
    <w:rsid w:val="000D2055"/>
    <w:rsid w:val="000E296A"/>
    <w:rsid w:val="000E38EE"/>
    <w:rsid w:val="00101691"/>
    <w:rsid w:val="00106562"/>
    <w:rsid w:val="00110880"/>
    <w:rsid w:val="001171AC"/>
    <w:rsid w:val="00117613"/>
    <w:rsid w:val="0013785B"/>
    <w:rsid w:val="001515BF"/>
    <w:rsid w:val="00156C61"/>
    <w:rsid w:val="00162BDF"/>
    <w:rsid w:val="00176568"/>
    <w:rsid w:val="00176F5C"/>
    <w:rsid w:val="00194E9E"/>
    <w:rsid w:val="001B31BA"/>
    <w:rsid w:val="001D088B"/>
    <w:rsid w:val="001D52F3"/>
    <w:rsid w:val="001F0947"/>
    <w:rsid w:val="0020165B"/>
    <w:rsid w:val="00206BB5"/>
    <w:rsid w:val="0021120E"/>
    <w:rsid w:val="002140B2"/>
    <w:rsid w:val="00217656"/>
    <w:rsid w:val="0022160B"/>
    <w:rsid w:val="00221DEE"/>
    <w:rsid w:val="00241642"/>
    <w:rsid w:val="0024248F"/>
    <w:rsid w:val="00243C2B"/>
    <w:rsid w:val="0025237B"/>
    <w:rsid w:val="00264BAE"/>
    <w:rsid w:val="002651D9"/>
    <w:rsid w:val="00265EAE"/>
    <w:rsid w:val="00267F82"/>
    <w:rsid w:val="002C142C"/>
    <w:rsid w:val="002D3E2F"/>
    <w:rsid w:val="002E53C7"/>
    <w:rsid w:val="002F4079"/>
    <w:rsid w:val="003174D2"/>
    <w:rsid w:val="003216CD"/>
    <w:rsid w:val="00323C66"/>
    <w:rsid w:val="00336A68"/>
    <w:rsid w:val="003432B5"/>
    <w:rsid w:val="003472C5"/>
    <w:rsid w:val="00347417"/>
    <w:rsid w:val="0038228F"/>
    <w:rsid w:val="003833CD"/>
    <w:rsid w:val="0038453D"/>
    <w:rsid w:val="003967AD"/>
    <w:rsid w:val="003B2614"/>
    <w:rsid w:val="003B4533"/>
    <w:rsid w:val="003C04D2"/>
    <w:rsid w:val="003F64C6"/>
    <w:rsid w:val="003F7C1A"/>
    <w:rsid w:val="0041058B"/>
    <w:rsid w:val="00411494"/>
    <w:rsid w:val="00436272"/>
    <w:rsid w:val="004658A2"/>
    <w:rsid w:val="004A5F0A"/>
    <w:rsid w:val="004C7167"/>
    <w:rsid w:val="004E76AE"/>
    <w:rsid w:val="004F461F"/>
    <w:rsid w:val="005019A6"/>
    <w:rsid w:val="005243FB"/>
    <w:rsid w:val="0054129F"/>
    <w:rsid w:val="0055092F"/>
    <w:rsid w:val="00571BE7"/>
    <w:rsid w:val="00585866"/>
    <w:rsid w:val="00587312"/>
    <w:rsid w:val="005916E9"/>
    <w:rsid w:val="00591A2E"/>
    <w:rsid w:val="005B1E98"/>
    <w:rsid w:val="005B5EB4"/>
    <w:rsid w:val="005C2234"/>
    <w:rsid w:val="005F41C5"/>
    <w:rsid w:val="00610BC6"/>
    <w:rsid w:val="00641D54"/>
    <w:rsid w:val="006441D2"/>
    <w:rsid w:val="006B080B"/>
    <w:rsid w:val="006C4569"/>
    <w:rsid w:val="006C5104"/>
    <w:rsid w:val="006D4C19"/>
    <w:rsid w:val="00712BAC"/>
    <w:rsid w:val="007269AC"/>
    <w:rsid w:val="0073589A"/>
    <w:rsid w:val="00753E0D"/>
    <w:rsid w:val="00764186"/>
    <w:rsid w:val="00770508"/>
    <w:rsid w:val="007811EB"/>
    <w:rsid w:val="007A7E27"/>
    <w:rsid w:val="007B4497"/>
    <w:rsid w:val="007E03AF"/>
    <w:rsid w:val="007F509E"/>
    <w:rsid w:val="00822CE1"/>
    <w:rsid w:val="00833D8C"/>
    <w:rsid w:val="0084446D"/>
    <w:rsid w:val="0085163E"/>
    <w:rsid w:val="008564A3"/>
    <w:rsid w:val="008567B3"/>
    <w:rsid w:val="008622D8"/>
    <w:rsid w:val="008638FF"/>
    <w:rsid w:val="00867890"/>
    <w:rsid w:val="0088248F"/>
    <w:rsid w:val="00893AED"/>
    <w:rsid w:val="008A0363"/>
    <w:rsid w:val="008B370D"/>
    <w:rsid w:val="008B3875"/>
    <w:rsid w:val="008B716C"/>
    <w:rsid w:val="008C413D"/>
    <w:rsid w:val="008C67BE"/>
    <w:rsid w:val="008D3ED9"/>
    <w:rsid w:val="008D62E4"/>
    <w:rsid w:val="008F4296"/>
    <w:rsid w:val="0090641B"/>
    <w:rsid w:val="009146C1"/>
    <w:rsid w:val="00925882"/>
    <w:rsid w:val="009431E6"/>
    <w:rsid w:val="00957096"/>
    <w:rsid w:val="00961295"/>
    <w:rsid w:val="00965B7E"/>
    <w:rsid w:val="00992477"/>
    <w:rsid w:val="009A3BED"/>
    <w:rsid w:val="009A5119"/>
    <w:rsid w:val="009A5A4E"/>
    <w:rsid w:val="009A6E0B"/>
    <w:rsid w:val="009C0DD1"/>
    <w:rsid w:val="009C4F66"/>
    <w:rsid w:val="009E6E7F"/>
    <w:rsid w:val="009E7C74"/>
    <w:rsid w:val="009F5829"/>
    <w:rsid w:val="009F6B26"/>
    <w:rsid w:val="009F792B"/>
    <w:rsid w:val="00A12693"/>
    <w:rsid w:val="00A15C06"/>
    <w:rsid w:val="00A1603E"/>
    <w:rsid w:val="00A30F0D"/>
    <w:rsid w:val="00A356F9"/>
    <w:rsid w:val="00A447B9"/>
    <w:rsid w:val="00A5502A"/>
    <w:rsid w:val="00A60042"/>
    <w:rsid w:val="00A753E2"/>
    <w:rsid w:val="00A860EA"/>
    <w:rsid w:val="00AB0BDC"/>
    <w:rsid w:val="00AC2B29"/>
    <w:rsid w:val="00AC310E"/>
    <w:rsid w:val="00AC3AF7"/>
    <w:rsid w:val="00AC5A35"/>
    <w:rsid w:val="00AD5D4B"/>
    <w:rsid w:val="00AE2F5C"/>
    <w:rsid w:val="00AE4238"/>
    <w:rsid w:val="00AE615C"/>
    <w:rsid w:val="00AF3942"/>
    <w:rsid w:val="00AF6D7D"/>
    <w:rsid w:val="00AF787D"/>
    <w:rsid w:val="00AF7F52"/>
    <w:rsid w:val="00B31017"/>
    <w:rsid w:val="00B3131D"/>
    <w:rsid w:val="00B31958"/>
    <w:rsid w:val="00B47121"/>
    <w:rsid w:val="00B553D4"/>
    <w:rsid w:val="00B55C3D"/>
    <w:rsid w:val="00B6234F"/>
    <w:rsid w:val="00B65E66"/>
    <w:rsid w:val="00B76BF6"/>
    <w:rsid w:val="00B91159"/>
    <w:rsid w:val="00BB0F50"/>
    <w:rsid w:val="00BC4F50"/>
    <w:rsid w:val="00BD40DB"/>
    <w:rsid w:val="00BE3F07"/>
    <w:rsid w:val="00C21C90"/>
    <w:rsid w:val="00C33975"/>
    <w:rsid w:val="00C46C4F"/>
    <w:rsid w:val="00C65373"/>
    <w:rsid w:val="00C7650E"/>
    <w:rsid w:val="00C7685A"/>
    <w:rsid w:val="00C81144"/>
    <w:rsid w:val="00CA2721"/>
    <w:rsid w:val="00CA76BD"/>
    <w:rsid w:val="00CB0FD9"/>
    <w:rsid w:val="00CD57B3"/>
    <w:rsid w:val="00CE442B"/>
    <w:rsid w:val="00CE5E2B"/>
    <w:rsid w:val="00CF078F"/>
    <w:rsid w:val="00CF113B"/>
    <w:rsid w:val="00D2526E"/>
    <w:rsid w:val="00D25A4A"/>
    <w:rsid w:val="00D444E3"/>
    <w:rsid w:val="00D81C2A"/>
    <w:rsid w:val="00D9251A"/>
    <w:rsid w:val="00DC2070"/>
    <w:rsid w:val="00DC79B3"/>
    <w:rsid w:val="00DD3B04"/>
    <w:rsid w:val="00DD423F"/>
    <w:rsid w:val="00DE5ED6"/>
    <w:rsid w:val="00DF151D"/>
    <w:rsid w:val="00E03617"/>
    <w:rsid w:val="00E04F5E"/>
    <w:rsid w:val="00E10569"/>
    <w:rsid w:val="00E1721B"/>
    <w:rsid w:val="00E41952"/>
    <w:rsid w:val="00E5173A"/>
    <w:rsid w:val="00E8003D"/>
    <w:rsid w:val="00E8636B"/>
    <w:rsid w:val="00E9632D"/>
    <w:rsid w:val="00EC0D5E"/>
    <w:rsid w:val="00EC15A9"/>
    <w:rsid w:val="00EC5D0B"/>
    <w:rsid w:val="00EE7D57"/>
    <w:rsid w:val="00F211A2"/>
    <w:rsid w:val="00F23A19"/>
    <w:rsid w:val="00F34FD8"/>
    <w:rsid w:val="00F41199"/>
    <w:rsid w:val="00FA2042"/>
    <w:rsid w:val="00FB4A56"/>
    <w:rsid w:val="00FC3D31"/>
    <w:rsid w:val="00FC6755"/>
    <w:rsid w:val="00FE33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2CD97A-AE3C-4A5B-8CF1-E955A7180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5BF"/>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15BF"/>
    <w:pPr>
      <w:ind w:left="720"/>
      <w:contextualSpacing/>
    </w:p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1"/>
    <w:uiPriority w:val="99"/>
    <w:rsid w:val="001515BF"/>
    <w:rPr>
      <w:shd w:val="clear" w:color="auto" w:fill="FFFFFF"/>
    </w:rPr>
  </w:style>
  <w:style w:type="paragraph" w:customStyle="1" w:styleId="MSGENFONTSTYLENAMETEMPLATEROLENUMBERMSGENFONTSTYLENAMEBYROLETEXT111">
    <w:name w:val="MSG_EN_FONT_STYLE_NAME_TEMPLATE_ROLE_NUMBER MSG_EN_FONT_STYLE_NAME_BY_ROLE_TEXT 111"/>
    <w:basedOn w:val="Normal"/>
    <w:link w:val="MSGENFONTSTYLENAMETEMPLATEROLENUMBERMSGENFONTSTYLENAMEBYROLETEXT11"/>
    <w:uiPriority w:val="99"/>
    <w:rsid w:val="001515BF"/>
    <w:pPr>
      <w:widowControl w:val="0"/>
      <w:shd w:val="clear" w:color="auto" w:fill="FFFFFF"/>
      <w:spacing w:before="220" w:after="220" w:line="341" w:lineRule="exact"/>
      <w:ind w:hanging="360"/>
      <w:jc w:val="both"/>
    </w:pPr>
  </w:style>
  <w:style w:type="character" w:customStyle="1" w:styleId="MSGENFONTSTYLENAMETEMPLATEROLENUMBERMSGENFONTSTYLENAMEBYROLETEXT2MSGENFONTSTYLEMODIFERSIZE122">
    <w:name w:val="MSG_EN_FONT_STYLE_NAME_TEMPLATE_ROLE_NUMBER MSG_EN_FONT_STYLE_NAME_BY_ROLE_TEXT 2 + MSG_EN_FONT_STYLE_MODIFER_SIZE 122"/>
    <w:aliases w:val="MSG_EN_FONT_STYLE_MODIFER_BOLD3,MSG_EN_FONT_STYLE_MODIFER_ITALIC3"/>
    <w:uiPriority w:val="99"/>
    <w:rsid w:val="001515BF"/>
    <w:rPr>
      <w:b/>
      <w:bCs/>
      <w:i/>
      <w:iCs/>
      <w:sz w:val="24"/>
      <w:szCs w:val="24"/>
      <w:u w:val="none"/>
    </w:rPr>
  </w:style>
  <w:style w:type="paragraph" w:styleId="Header">
    <w:name w:val="header"/>
    <w:basedOn w:val="Normal"/>
    <w:link w:val="HeaderChar"/>
    <w:uiPriority w:val="99"/>
    <w:unhideWhenUsed/>
    <w:rsid w:val="001515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15BF"/>
  </w:style>
  <w:style w:type="paragraph" w:styleId="Footer">
    <w:name w:val="footer"/>
    <w:basedOn w:val="Normal"/>
    <w:link w:val="FooterChar"/>
    <w:uiPriority w:val="99"/>
    <w:unhideWhenUsed/>
    <w:rsid w:val="001515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15BF"/>
  </w:style>
  <w:style w:type="paragraph" w:styleId="BalloonText">
    <w:name w:val="Balloon Text"/>
    <w:basedOn w:val="Normal"/>
    <w:link w:val="BalloonTextChar"/>
    <w:uiPriority w:val="99"/>
    <w:semiHidden/>
    <w:unhideWhenUsed/>
    <w:rsid w:val="001515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5BF"/>
    <w:rPr>
      <w:rFonts w:ascii="Tahoma" w:hAnsi="Tahoma" w:cs="Tahoma"/>
      <w:sz w:val="16"/>
      <w:szCs w:val="16"/>
    </w:rPr>
  </w:style>
  <w:style w:type="paragraph" w:styleId="NormalWeb">
    <w:name w:val="Normal (Web)"/>
    <w:basedOn w:val="Normal"/>
    <w:uiPriority w:val="99"/>
    <w:unhideWhenUsed/>
    <w:rsid w:val="001515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1515BF"/>
  </w:style>
  <w:style w:type="character" w:styleId="Hyperlink">
    <w:name w:val="Hyperlink"/>
    <w:uiPriority w:val="99"/>
    <w:semiHidden/>
    <w:unhideWhenUsed/>
    <w:rsid w:val="001515BF"/>
    <w:rPr>
      <w:color w:val="0000FF"/>
      <w:u w:val="single"/>
    </w:rPr>
  </w:style>
  <w:style w:type="table" w:styleId="TableGrid">
    <w:name w:val="Table Grid"/>
    <w:basedOn w:val="TableNormal"/>
    <w:uiPriority w:val="59"/>
    <w:rsid w:val="000A1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52F3"/>
    <w:pPr>
      <w:autoSpaceDE w:val="0"/>
      <w:autoSpaceDN w:val="0"/>
      <w:adjustRightInd w:val="0"/>
      <w:spacing w:after="0" w:line="240" w:lineRule="auto"/>
    </w:pPr>
    <w:rPr>
      <w:rFonts w:ascii="Book Antiqua"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88674-5A76-4B29-997C-02307C29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21</Pages>
  <Words>7241</Words>
  <Characters>41280</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CPA Program</cp:lastModifiedBy>
  <cp:revision>3</cp:revision>
  <cp:lastPrinted>2016-11-24T22:02:00Z</cp:lastPrinted>
  <dcterms:created xsi:type="dcterms:W3CDTF">2016-12-26T10:11:00Z</dcterms:created>
  <dcterms:modified xsi:type="dcterms:W3CDTF">2017-01-02T05:06:00Z</dcterms:modified>
</cp:coreProperties>
</file>